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C3" w:rsidRDefault="003565C3" w:rsidP="003565C3">
      <w:pPr>
        <w:pStyle w:val="af"/>
        <w:ind w:left="284"/>
        <w:jc w:val="center"/>
        <w:rPr>
          <w:color w:val="263A5E"/>
          <w:sz w:val="24"/>
          <w:szCs w:val="24"/>
        </w:rPr>
      </w:pPr>
      <w:r>
        <w:rPr>
          <w:b/>
          <w:sz w:val="24"/>
          <w:szCs w:val="24"/>
        </w:rPr>
        <w:t>РОССИЙСКАЯ   ФЕДЕРАЦИЯ   КАМЧАТСКИЙ    КРАЙ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3565C3" w:rsidRDefault="003565C3" w:rsidP="003565C3">
      <w:pPr>
        <w:pStyle w:val="af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sz w:val="24"/>
          <w:szCs w:val="24"/>
          <w:u w:val="single"/>
        </w:rPr>
        <w:t>achaivayam@</w:t>
      </w:r>
      <w:r>
        <w:rPr>
          <w:sz w:val="24"/>
          <w:szCs w:val="24"/>
          <w:u w:val="single"/>
          <w:lang w:val="en-US"/>
        </w:rPr>
        <w:t>inbox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3565C3" w:rsidRDefault="003565C3" w:rsidP="003565C3">
      <w:pPr>
        <w:pStyle w:val="af"/>
        <w:jc w:val="center"/>
        <w:rPr>
          <w:sz w:val="24"/>
          <w:szCs w:val="24"/>
          <w:u w:val="single"/>
        </w:rPr>
      </w:pPr>
    </w:p>
    <w:p w:rsidR="003565C3" w:rsidRDefault="003565C3" w:rsidP="003565C3">
      <w:pPr>
        <w:pStyle w:val="af"/>
        <w:rPr>
          <w:rFonts w:asciiTheme="minorHAnsi" w:hAnsiTheme="minorHAnsi"/>
          <w:sz w:val="28"/>
          <w:szCs w:val="28"/>
        </w:rPr>
      </w:pPr>
    </w:p>
    <w:p w:rsidR="003565C3" w:rsidRDefault="003565C3" w:rsidP="003565C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65C3" w:rsidRDefault="003565C3" w:rsidP="003565C3">
      <w:pPr>
        <w:pStyle w:val="af"/>
        <w:jc w:val="center"/>
        <w:rPr>
          <w:bCs/>
        </w:rPr>
      </w:pPr>
      <w:r>
        <w:rPr>
          <w:bCs/>
        </w:rPr>
        <w:t>Главы администрации сельского поселения «село Ачайваям»</w:t>
      </w:r>
    </w:p>
    <w:p w:rsidR="003565C3" w:rsidRDefault="003565C3" w:rsidP="003565C3">
      <w:pPr>
        <w:pStyle w:val="af"/>
      </w:pPr>
    </w:p>
    <w:p w:rsidR="003565C3" w:rsidRDefault="003565C3" w:rsidP="003565C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23.12.2021г.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31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28439E" w:rsidRPr="0019309F" w:rsidRDefault="0028439E" w:rsidP="0028439E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B5738B" w:rsidRDefault="0028439E" w:rsidP="00184334">
      <w:pPr>
        <w:ind w:right="4111"/>
        <w:jc w:val="both"/>
        <w:rPr>
          <w:bCs/>
        </w:rPr>
      </w:pPr>
      <w:r>
        <w:rPr>
          <w:sz w:val="28"/>
          <w:szCs w:val="28"/>
        </w:rPr>
        <w:t>«</w:t>
      </w:r>
      <w:r w:rsidRPr="0046346A">
        <w:rPr>
          <w:bCs/>
          <w:sz w:val="28"/>
          <w:szCs w:val="28"/>
        </w:rPr>
        <w:t xml:space="preserve">Об </w:t>
      </w:r>
      <w:r w:rsidRPr="0028439E">
        <w:rPr>
          <w:bCs/>
          <w:sz w:val="28"/>
          <w:szCs w:val="28"/>
        </w:rPr>
        <w:t>утверждении Программы профилактики</w:t>
      </w:r>
      <w:r>
        <w:rPr>
          <w:bCs/>
          <w:sz w:val="28"/>
          <w:szCs w:val="28"/>
        </w:rPr>
        <w:t xml:space="preserve"> </w:t>
      </w:r>
      <w:r w:rsidRPr="0028439E">
        <w:rPr>
          <w:bCs/>
          <w:sz w:val="28"/>
          <w:szCs w:val="28"/>
        </w:rPr>
        <w:t>рисков причинения вреда (ущерба) охраняемым</w:t>
      </w:r>
      <w:r>
        <w:rPr>
          <w:bCs/>
          <w:sz w:val="28"/>
          <w:szCs w:val="28"/>
        </w:rPr>
        <w:t xml:space="preserve"> </w:t>
      </w:r>
      <w:r w:rsidRPr="0028439E">
        <w:rPr>
          <w:bCs/>
          <w:sz w:val="28"/>
          <w:szCs w:val="28"/>
        </w:rPr>
        <w:t>законом ценностям п</w:t>
      </w:r>
      <w:r>
        <w:rPr>
          <w:bCs/>
          <w:sz w:val="28"/>
          <w:szCs w:val="28"/>
        </w:rPr>
        <w:t>ри осуществлении</w:t>
      </w:r>
      <w:r w:rsidRPr="0028439E">
        <w:rPr>
          <w:bCs/>
          <w:sz w:val="28"/>
          <w:szCs w:val="28"/>
        </w:rPr>
        <w:t xml:space="preserve"> </w:t>
      </w:r>
      <w:r w:rsidR="00D13CD1" w:rsidRPr="00D13CD1">
        <w:rPr>
          <w:bCs/>
          <w:sz w:val="28"/>
          <w:szCs w:val="28"/>
        </w:rPr>
        <w:t>муниципально</w:t>
      </w:r>
      <w:r w:rsidR="00D13CD1">
        <w:rPr>
          <w:bCs/>
          <w:sz w:val="28"/>
          <w:szCs w:val="28"/>
        </w:rPr>
        <w:t>го</w:t>
      </w:r>
      <w:r w:rsidR="00D13CD1" w:rsidRPr="00D13CD1">
        <w:rPr>
          <w:bCs/>
          <w:sz w:val="28"/>
          <w:szCs w:val="28"/>
        </w:rPr>
        <w:t xml:space="preserve"> контрол</w:t>
      </w:r>
      <w:r w:rsidR="00D13CD1">
        <w:rPr>
          <w:bCs/>
          <w:sz w:val="28"/>
          <w:szCs w:val="28"/>
        </w:rPr>
        <w:t>я</w:t>
      </w:r>
      <w:r w:rsidR="00D13CD1" w:rsidRPr="00D13CD1">
        <w:rPr>
          <w:bCs/>
          <w:sz w:val="28"/>
          <w:szCs w:val="28"/>
        </w:rPr>
        <w:t xml:space="preserve"> на автомобильном транспорте и в дорожном хозяйстве</w:t>
      </w:r>
      <w:r w:rsidRPr="0028439E">
        <w:rPr>
          <w:bCs/>
          <w:sz w:val="28"/>
          <w:szCs w:val="28"/>
        </w:rPr>
        <w:t xml:space="preserve"> на территории </w:t>
      </w:r>
      <w:r w:rsidR="00A85875" w:rsidRPr="00A85875">
        <w:rPr>
          <w:bCs/>
          <w:sz w:val="28"/>
          <w:szCs w:val="28"/>
        </w:rPr>
        <w:t xml:space="preserve">сельского поселения «село </w:t>
      </w:r>
      <w:r w:rsidR="00C1185C">
        <w:rPr>
          <w:bCs/>
          <w:sz w:val="28"/>
          <w:szCs w:val="28"/>
        </w:rPr>
        <w:t>Ачайваям</w:t>
      </w:r>
      <w:r w:rsidR="00A85875" w:rsidRPr="00A8587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2022 год</w:t>
      </w:r>
      <w:r>
        <w:rPr>
          <w:sz w:val="28"/>
          <w:szCs w:val="28"/>
        </w:rPr>
        <w:t>»</w:t>
      </w:r>
    </w:p>
    <w:p w:rsidR="0028439E" w:rsidRDefault="0028439E" w:rsidP="0028439E">
      <w:pPr>
        <w:spacing w:line="300" w:lineRule="atLeast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39E" w:rsidRPr="0099600B" w:rsidRDefault="0028439E" w:rsidP="0028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, Решением </w:t>
      </w:r>
      <w:r w:rsidR="00A85875">
        <w:rPr>
          <w:sz w:val="28"/>
          <w:szCs w:val="28"/>
        </w:rPr>
        <w:t xml:space="preserve">Совета депутатов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</w:t>
      </w:r>
      <w:r w:rsidRPr="00C1185C">
        <w:rPr>
          <w:sz w:val="28"/>
          <w:szCs w:val="28"/>
        </w:rPr>
        <w:t xml:space="preserve">от </w:t>
      </w:r>
      <w:r w:rsidR="00C1185C" w:rsidRPr="00C1185C">
        <w:rPr>
          <w:sz w:val="28"/>
          <w:szCs w:val="28"/>
        </w:rPr>
        <w:t>29</w:t>
      </w:r>
      <w:r w:rsidRPr="00C1185C">
        <w:rPr>
          <w:sz w:val="28"/>
          <w:szCs w:val="28"/>
        </w:rPr>
        <w:t>.11.2021</w:t>
      </w:r>
      <w:r w:rsidR="00C1185C" w:rsidRPr="00C1185C">
        <w:rPr>
          <w:sz w:val="28"/>
          <w:szCs w:val="28"/>
        </w:rPr>
        <w:t>г.</w:t>
      </w:r>
      <w:r w:rsidRPr="00C1185C">
        <w:rPr>
          <w:sz w:val="28"/>
          <w:szCs w:val="28"/>
        </w:rPr>
        <w:t xml:space="preserve"> № </w:t>
      </w:r>
      <w:r w:rsidR="00C1185C" w:rsidRPr="00C1185C">
        <w:rPr>
          <w:sz w:val="28"/>
          <w:szCs w:val="28"/>
        </w:rPr>
        <w:t>20</w:t>
      </w:r>
      <w:r w:rsidRPr="00A85875">
        <w:rPr>
          <w:color w:val="FF0000"/>
          <w:sz w:val="28"/>
          <w:szCs w:val="28"/>
        </w:rPr>
        <w:t xml:space="preserve"> </w:t>
      </w:r>
      <w:r w:rsidRPr="0028439E">
        <w:rPr>
          <w:sz w:val="28"/>
          <w:szCs w:val="28"/>
        </w:rPr>
        <w:t xml:space="preserve">«Об утверждении Положения </w:t>
      </w:r>
      <w:r w:rsidR="00A85875">
        <w:rPr>
          <w:sz w:val="28"/>
          <w:szCs w:val="28"/>
        </w:rPr>
        <w:t>«О</w:t>
      </w:r>
      <w:r w:rsidRPr="0028439E">
        <w:rPr>
          <w:sz w:val="28"/>
          <w:szCs w:val="28"/>
        </w:rPr>
        <w:t xml:space="preserve"> муниципальном </w:t>
      </w:r>
      <w:r w:rsidR="00D13CD1" w:rsidRPr="00D13CD1">
        <w:rPr>
          <w:sz w:val="28"/>
          <w:szCs w:val="28"/>
        </w:rPr>
        <w:t>контрол</w:t>
      </w:r>
      <w:r w:rsidR="00D13CD1">
        <w:rPr>
          <w:sz w:val="28"/>
          <w:szCs w:val="28"/>
        </w:rPr>
        <w:t>е</w:t>
      </w:r>
      <w:r w:rsidR="00D13CD1" w:rsidRPr="00D13CD1">
        <w:rPr>
          <w:sz w:val="28"/>
          <w:szCs w:val="28"/>
        </w:rPr>
        <w:t xml:space="preserve"> на автомобильном транспорте и в дорожном хозяйстве </w:t>
      </w:r>
      <w:r w:rsidRPr="0028439E">
        <w:rPr>
          <w:sz w:val="28"/>
          <w:szCs w:val="28"/>
        </w:rPr>
        <w:t xml:space="preserve">на территории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  <w:r w:rsidRPr="0028439E">
        <w:rPr>
          <w:sz w:val="28"/>
          <w:szCs w:val="28"/>
        </w:rPr>
        <w:t>»,</w:t>
      </w:r>
      <w:r w:rsidRPr="00BF47C6">
        <w:rPr>
          <w:sz w:val="28"/>
          <w:szCs w:val="28"/>
        </w:rPr>
        <w:t xml:space="preserve"> руководствуясь Уставом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  <w:r w:rsidRPr="00BF47C6">
        <w:rPr>
          <w:sz w:val="28"/>
          <w:szCs w:val="28"/>
        </w:rPr>
        <w:t xml:space="preserve">, администрация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</w:p>
    <w:p w:rsidR="0028439E" w:rsidRPr="00D63984" w:rsidRDefault="0028439E" w:rsidP="00C1185C">
      <w:pPr>
        <w:spacing w:line="300" w:lineRule="atLeast"/>
        <w:rPr>
          <w:sz w:val="28"/>
          <w:szCs w:val="28"/>
        </w:rPr>
      </w:pPr>
    </w:p>
    <w:p w:rsidR="0028439E" w:rsidRPr="00184334" w:rsidRDefault="00C1185C" w:rsidP="00C1185C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28439E" w:rsidRPr="00184334">
        <w:rPr>
          <w:sz w:val="28"/>
          <w:szCs w:val="28"/>
        </w:rPr>
        <w:t>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8F15F9" w:rsidRPr="008F15F9">
        <w:rPr>
          <w:sz w:val="28"/>
          <w:szCs w:val="28"/>
        </w:rPr>
        <w:t>муниципального контроля на автомобильном транспорте и в дорожном хозяйстве</w:t>
      </w:r>
      <w:r w:rsidRPr="0028439E">
        <w:rPr>
          <w:sz w:val="28"/>
          <w:szCs w:val="28"/>
        </w:rPr>
        <w:t xml:space="preserve"> на территории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согласно Приложению № 1 к настоящему постановлению</w:t>
      </w:r>
      <w:r w:rsidRPr="0028439E">
        <w:rPr>
          <w:sz w:val="28"/>
          <w:szCs w:val="28"/>
        </w:rPr>
        <w:t>.</w:t>
      </w:r>
    </w:p>
    <w:p w:rsidR="00184334" w:rsidRDefault="0028439E" w:rsidP="00184334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 w:rsidR="00184334">
        <w:rPr>
          <w:sz w:val="28"/>
          <w:szCs w:val="28"/>
        </w:rPr>
        <w:t xml:space="preserve">  </w:t>
      </w:r>
      <w:r w:rsidR="00184334" w:rsidRPr="00184334">
        <w:rPr>
          <w:sz w:val="28"/>
          <w:szCs w:val="28"/>
        </w:rPr>
        <w:t>Настоящее постановление вступает в силу с даты подписания</w:t>
      </w:r>
      <w:r w:rsidR="00184334">
        <w:rPr>
          <w:sz w:val="28"/>
          <w:szCs w:val="28"/>
        </w:rPr>
        <w:t>.</w:t>
      </w:r>
    </w:p>
    <w:p w:rsidR="0028439E" w:rsidRPr="00184334" w:rsidRDefault="00184334" w:rsidP="00184334">
      <w:pPr>
        <w:spacing w:line="300" w:lineRule="atLeast"/>
        <w:ind w:firstLine="708"/>
        <w:jc w:val="both"/>
        <w:rPr>
          <w:sz w:val="28"/>
          <w:szCs w:val="28"/>
        </w:rPr>
      </w:pPr>
      <w:r w:rsidRPr="00184334">
        <w:rPr>
          <w:sz w:val="28"/>
          <w:szCs w:val="28"/>
        </w:rPr>
        <w:t xml:space="preserve">3. </w:t>
      </w:r>
      <w:r w:rsidR="000D325A">
        <w:rPr>
          <w:sz w:val="28"/>
          <w:szCs w:val="28"/>
        </w:rPr>
        <w:t xml:space="preserve">  </w:t>
      </w:r>
      <w:r w:rsidRPr="00184334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  <w:r w:rsidR="00A85875">
        <w:rPr>
          <w:sz w:val="28"/>
          <w:szCs w:val="28"/>
        </w:rPr>
        <w:t xml:space="preserve"> </w:t>
      </w:r>
      <w:r w:rsidRPr="00184334">
        <w:rPr>
          <w:sz w:val="28"/>
          <w:szCs w:val="28"/>
        </w:rPr>
        <w:t xml:space="preserve">и </w:t>
      </w:r>
      <w:r w:rsidR="0028439E" w:rsidRPr="00184334">
        <w:rPr>
          <w:sz w:val="28"/>
          <w:szCs w:val="28"/>
        </w:rPr>
        <w:t xml:space="preserve">разместить на официальном сайте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  <w:r w:rsidR="0028439E" w:rsidRPr="00184334">
        <w:rPr>
          <w:sz w:val="28"/>
          <w:szCs w:val="28"/>
        </w:rPr>
        <w:t>.</w:t>
      </w:r>
    </w:p>
    <w:p w:rsidR="0028439E" w:rsidRPr="0019309F" w:rsidRDefault="0028439E" w:rsidP="00184334">
      <w:pPr>
        <w:spacing w:line="300" w:lineRule="atLeast"/>
        <w:ind w:firstLine="709"/>
        <w:jc w:val="both"/>
        <w:rPr>
          <w:sz w:val="28"/>
          <w:szCs w:val="28"/>
        </w:rPr>
      </w:pPr>
      <w:r w:rsidRPr="0028439E">
        <w:rPr>
          <w:sz w:val="28"/>
          <w:szCs w:val="28"/>
        </w:rPr>
        <w:t>4.</w:t>
      </w:r>
      <w:r w:rsidR="00184334">
        <w:rPr>
          <w:sz w:val="28"/>
          <w:szCs w:val="28"/>
        </w:rPr>
        <w:t xml:space="preserve">  </w:t>
      </w:r>
      <w:r w:rsidRPr="0019309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19309F">
        <w:rPr>
          <w:sz w:val="28"/>
          <w:szCs w:val="28"/>
        </w:rPr>
        <w:t xml:space="preserve"> настоящего постановления оставляю за собой.</w:t>
      </w:r>
    </w:p>
    <w:p w:rsidR="0028439E" w:rsidRDefault="0028439E" w:rsidP="0028439E">
      <w:pPr>
        <w:spacing w:line="300" w:lineRule="atLeast"/>
        <w:jc w:val="both"/>
        <w:rPr>
          <w:sz w:val="28"/>
          <w:szCs w:val="28"/>
        </w:rPr>
      </w:pPr>
    </w:p>
    <w:p w:rsidR="00A85875" w:rsidRPr="00A74C26" w:rsidRDefault="00A74C26" w:rsidP="00A74C26">
      <w:pPr>
        <w:pStyle w:val="af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 «село Ачайваям»                             Л.Ф. Вдовиченко</w:t>
      </w:r>
    </w:p>
    <w:p w:rsidR="00A85875" w:rsidRDefault="00A85875">
      <w:pPr>
        <w:ind w:left="3540" w:firstLine="708"/>
        <w:jc w:val="right"/>
        <w:rPr>
          <w:szCs w:val="24"/>
        </w:rPr>
      </w:pPr>
    </w:p>
    <w:p w:rsidR="003726D9" w:rsidRDefault="003726D9">
      <w:pPr>
        <w:ind w:left="3540" w:firstLine="708"/>
        <w:jc w:val="right"/>
        <w:rPr>
          <w:szCs w:val="24"/>
        </w:rPr>
      </w:pPr>
    </w:p>
    <w:p w:rsidR="003726D9" w:rsidRDefault="003726D9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r>
        <w:rPr>
          <w:szCs w:val="24"/>
        </w:rPr>
        <w:t xml:space="preserve">Приложение № 1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 w:rsidR="00A74C26">
        <w:rPr>
          <w:szCs w:val="24"/>
        </w:rPr>
        <w:t>П</w:t>
      </w:r>
      <w:r>
        <w:rPr>
          <w:szCs w:val="24"/>
        </w:rPr>
        <w:t>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A85875" w:rsidRPr="00A85875">
        <w:rPr>
          <w:szCs w:val="24"/>
        </w:rPr>
        <w:t xml:space="preserve">сельского поселения «село </w:t>
      </w:r>
      <w:r w:rsidR="00A74C26">
        <w:rPr>
          <w:szCs w:val="24"/>
        </w:rPr>
        <w:t>Ачайваям</w:t>
      </w:r>
      <w:r w:rsidR="00A85875" w:rsidRPr="00A85875">
        <w:rPr>
          <w:szCs w:val="24"/>
        </w:rPr>
        <w:t>»</w:t>
      </w:r>
    </w:p>
    <w:p w:rsidR="00CC14CB" w:rsidRDefault="00E27B56">
      <w:pPr>
        <w:jc w:val="right"/>
        <w:rPr>
          <w:szCs w:val="24"/>
        </w:rPr>
      </w:pPr>
      <w:r>
        <w:rPr>
          <w:szCs w:val="24"/>
        </w:rPr>
        <w:t xml:space="preserve">     от </w:t>
      </w:r>
      <w:r w:rsidR="00A74C26">
        <w:rPr>
          <w:szCs w:val="24"/>
        </w:rPr>
        <w:t xml:space="preserve"> «23» декабря </w:t>
      </w:r>
      <w:r>
        <w:rPr>
          <w:szCs w:val="24"/>
        </w:rPr>
        <w:t>2021</w:t>
      </w:r>
      <w:r w:rsidR="00A74C26">
        <w:rPr>
          <w:szCs w:val="24"/>
        </w:rPr>
        <w:t>г.</w:t>
      </w:r>
      <w:r>
        <w:rPr>
          <w:szCs w:val="24"/>
        </w:rPr>
        <w:t xml:space="preserve"> № </w:t>
      </w:r>
      <w:r w:rsidR="00A74C26">
        <w:rPr>
          <w:szCs w:val="24"/>
        </w:rPr>
        <w:t>31</w:t>
      </w:r>
    </w:p>
    <w:p w:rsidR="00CC14CB" w:rsidRDefault="00CC14CB">
      <w:pPr>
        <w:jc w:val="right"/>
        <w:rPr>
          <w:szCs w:val="24"/>
        </w:rPr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8F15F9" w:rsidRPr="008F15F9">
        <w:rPr>
          <w:b/>
          <w:sz w:val="24"/>
          <w:szCs w:val="24"/>
        </w:rPr>
        <w:t>контроля на автомобильном транспорте и в дорожном хозяйстве</w:t>
      </w:r>
      <w:r w:rsidR="008F15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территории</w:t>
      </w:r>
      <w:r w:rsidR="00A85875">
        <w:rPr>
          <w:b/>
          <w:sz w:val="24"/>
          <w:szCs w:val="24"/>
        </w:rPr>
        <w:t xml:space="preserve"> </w:t>
      </w:r>
      <w:r w:rsidR="00A85875" w:rsidRPr="00A85875">
        <w:rPr>
          <w:b/>
          <w:sz w:val="24"/>
          <w:szCs w:val="24"/>
        </w:rPr>
        <w:t xml:space="preserve">сельского поселения «село </w:t>
      </w:r>
      <w:r w:rsidR="00A74C26">
        <w:rPr>
          <w:b/>
          <w:sz w:val="24"/>
          <w:szCs w:val="24"/>
        </w:rPr>
        <w:t>Ачайваям</w:t>
      </w:r>
      <w:r w:rsidR="00A85875" w:rsidRPr="00A8587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2022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</w:t>
      </w:r>
      <w:r w:rsidR="008F15F9" w:rsidRPr="008F15F9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>
        <w:rPr>
          <w:sz w:val="24"/>
          <w:szCs w:val="24"/>
        </w:rPr>
        <w:t xml:space="preserve">на территории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>
        <w:rPr>
          <w:sz w:val="24"/>
          <w:szCs w:val="24"/>
        </w:rPr>
        <w:t xml:space="preserve"> на 2022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</w:t>
      </w:r>
      <w:r w:rsidR="00A74C26">
        <w:rPr>
          <w:sz w:val="24"/>
          <w:szCs w:val="24"/>
        </w:rPr>
        <w:t>г.</w:t>
      </w:r>
      <w:r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РФ от 25.06.2021</w:t>
      </w:r>
      <w:r w:rsidR="00A74C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A85875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 </w:t>
      </w:r>
      <w:r w:rsidR="002D0E2A" w:rsidRPr="00A74C26">
        <w:rPr>
          <w:sz w:val="24"/>
          <w:szCs w:val="24"/>
        </w:rPr>
        <w:t xml:space="preserve">от </w:t>
      </w:r>
      <w:r w:rsidR="00A74C26" w:rsidRPr="00A74C26">
        <w:rPr>
          <w:sz w:val="24"/>
          <w:szCs w:val="24"/>
        </w:rPr>
        <w:t>29</w:t>
      </w:r>
      <w:r w:rsidR="00E21D50" w:rsidRPr="00A74C26">
        <w:rPr>
          <w:sz w:val="24"/>
          <w:szCs w:val="24"/>
        </w:rPr>
        <w:t>.11</w:t>
      </w:r>
      <w:r w:rsidR="002D0E2A" w:rsidRPr="00A74C26">
        <w:rPr>
          <w:sz w:val="24"/>
          <w:szCs w:val="24"/>
        </w:rPr>
        <w:t>.2021</w:t>
      </w:r>
      <w:r w:rsidR="00A74C26">
        <w:rPr>
          <w:sz w:val="24"/>
          <w:szCs w:val="24"/>
        </w:rPr>
        <w:t>г.</w:t>
      </w:r>
      <w:r w:rsidR="002D0E2A" w:rsidRPr="00A74C26">
        <w:rPr>
          <w:sz w:val="24"/>
          <w:szCs w:val="24"/>
        </w:rPr>
        <w:t xml:space="preserve"> №</w:t>
      </w:r>
      <w:r w:rsidR="00A76FFC" w:rsidRPr="00A74C26">
        <w:rPr>
          <w:sz w:val="24"/>
          <w:szCs w:val="24"/>
        </w:rPr>
        <w:t xml:space="preserve"> </w:t>
      </w:r>
      <w:r w:rsidR="00A74C26" w:rsidRPr="00A74C26">
        <w:rPr>
          <w:sz w:val="24"/>
          <w:szCs w:val="24"/>
        </w:rPr>
        <w:t>20</w:t>
      </w:r>
      <w:r w:rsidR="002D0E2A" w:rsidRPr="00A85875">
        <w:rPr>
          <w:color w:val="FF0000"/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A85875">
        <w:rPr>
          <w:sz w:val="24"/>
          <w:szCs w:val="28"/>
        </w:rPr>
        <w:t xml:space="preserve">Об утверждении </w:t>
      </w:r>
      <w:r w:rsidR="00A76FFC" w:rsidRPr="00A76FFC">
        <w:rPr>
          <w:sz w:val="24"/>
          <w:szCs w:val="28"/>
        </w:rPr>
        <w:t xml:space="preserve">Положения </w:t>
      </w:r>
      <w:r w:rsidR="00A85875">
        <w:rPr>
          <w:sz w:val="24"/>
          <w:szCs w:val="28"/>
        </w:rPr>
        <w:t>«О</w:t>
      </w:r>
      <w:r w:rsidR="00A76FFC" w:rsidRPr="00A76FFC">
        <w:rPr>
          <w:sz w:val="24"/>
          <w:szCs w:val="28"/>
        </w:rPr>
        <w:t xml:space="preserve"> </w:t>
      </w:r>
      <w:r w:rsidR="008F15F9" w:rsidRPr="008F15F9">
        <w:rPr>
          <w:sz w:val="24"/>
          <w:szCs w:val="28"/>
        </w:rPr>
        <w:t>муниципально</w:t>
      </w:r>
      <w:r w:rsidR="008F15F9">
        <w:rPr>
          <w:sz w:val="24"/>
          <w:szCs w:val="28"/>
        </w:rPr>
        <w:t>м</w:t>
      </w:r>
      <w:r w:rsidR="008F15F9" w:rsidRPr="008F15F9">
        <w:rPr>
          <w:sz w:val="24"/>
          <w:szCs w:val="28"/>
        </w:rPr>
        <w:t xml:space="preserve"> контрол</w:t>
      </w:r>
      <w:r w:rsidR="008F15F9">
        <w:rPr>
          <w:sz w:val="24"/>
          <w:szCs w:val="28"/>
        </w:rPr>
        <w:t>е</w:t>
      </w:r>
      <w:r w:rsidR="008F15F9" w:rsidRPr="008F15F9">
        <w:rPr>
          <w:sz w:val="24"/>
          <w:szCs w:val="28"/>
        </w:rPr>
        <w:t xml:space="preserve"> на автомобильном транспорте и в дорожном хозяйстве </w:t>
      </w:r>
      <w:r w:rsidR="00A76FFC" w:rsidRPr="00A76FFC">
        <w:rPr>
          <w:sz w:val="24"/>
          <w:szCs w:val="28"/>
        </w:rPr>
        <w:t xml:space="preserve">на территории </w:t>
      </w:r>
      <w:r w:rsidR="00A85875" w:rsidRPr="00A85875">
        <w:rPr>
          <w:sz w:val="24"/>
          <w:szCs w:val="28"/>
        </w:rPr>
        <w:t xml:space="preserve">сельского поселения «село </w:t>
      </w:r>
      <w:r w:rsidR="00A74C26">
        <w:rPr>
          <w:sz w:val="24"/>
          <w:szCs w:val="28"/>
        </w:rPr>
        <w:t>Ачайваям</w:t>
      </w:r>
      <w:r w:rsidR="00A85875" w:rsidRPr="00A85875">
        <w:rPr>
          <w:sz w:val="24"/>
          <w:szCs w:val="28"/>
        </w:rPr>
        <w:t>»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 w:rsidR="00A76FFC" w:rsidRPr="002F7409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 xml:space="preserve">(далее – администрация </w:t>
      </w:r>
      <w:r w:rsidR="00A74C26">
        <w:rPr>
          <w:sz w:val="24"/>
          <w:szCs w:val="24"/>
        </w:rPr>
        <w:t>сельского поселения «село Ачайваям</w:t>
      </w:r>
      <w:r w:rsidR="00A85875" w:rsidRPr="00A85875">
        <w:rPr>
          <w:sz w:val="24"/>
          <w:szCs w:val="24"/>
        </w:rPr>
        <w:t>»</w:t>
      </w:r>
      <w:r w:rsidRPr="002F7409">
        <w:rPr>
          <w:sz w:val="24"/>
          <w:szCs w:val="24"/>
        </w:rPr>
        <w:t xml:space="preserve"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</w:t>
      </w:r>
      <w:r w:rsidR="008F15F9" w:rsidRPr="008F15F9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2F7409">
        <w:rPr>
          <w:sz w:val="24"/>
          <w:szCs w:val="24"/>
        </w:rPr>
        <w:t>(далее - муниципальный контроль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 xml:space="preserve">о </w:t>
      </w:r>
      <w:r w:rsidR="008F15F9">
        <w:rPr>
          <w:sz w:val="24"/>
          <w:szCs w:val="24"/>
        </w:rPr>
        <w:t>муниципальном</w:t>
      </w:r>
      <w:r w:rsidR="008F15F9" w:rsidRPr="008F15F9">
        <w:rPr>
          <w:sz w:val="24"/>
          <w:szCs w:val="24"/>
        </w:rPr>
        <w:t xml:space="preserve"> контрол</w:t>
      </w:r>
      <w:r w:rsidR="008F15F9">
        <w:rPr>
          <w:sz w:val="24"/>
          <w:szCs w:val="24"/>
        </w:rPr>
        <w:t>е</w:t>
      </w:r>
      <w:r w:rsidR="008F15F9" w:rsidRPr="008F15F9">
        <w:rPr>
          <w:sz w:val="24"/>
          <w:szCs w:val="24"/>
        </w:rPr>
        <w:t xml:space="preserve"> на автомобильном транспорте и в дорожном хозяйстве </w:t>
      </w:r>
      <w:r w:rsidR="004E4058" w:rsidRPr="002F7409">
        <w:rPr>
          <w:sz w:val="24"/>
          <w:szCs w:val="24"/>
        </w:rPr>
        <w:t xml:space="preserve">на территории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 w:rsidRPr="002F7409">
        <w:rPr>
          <w:sz w:val="24"/>
          <w:szCs w:val="24"/>
        </w:rPr>
        <w:t xml:space="preserve"> 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на территории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E27B56" w:rsidRPr="002F7409">
        <w:rPr>
          <w:sz w:val="24"/>
          <w:szCs w:val="24"/>
        </w:rPr>
        <w:t>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 xml:space="preserve">За текущий период 2021 года в рамках </w:t>
      </w:r>
      <w:r w:rsidR="008F15F9" w:rsidRPr="008F15F9">
        <w:rPr>
          <w:i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4E4058">
        <w:rPr>
          <w:iCs/>
          <w:sz w:val="24"/>
          <w:szCs w:val="24"/>
        </w:rPr>
        <w:t xml:space="preserve">на территории </w:t>
      </w:r>
      <w:r w:rsidR="00A85875" w:rsidRPr="00A85875">
        <w:rPr>
          <w:iCs/>
          <w:sz w:val="24"/>
          <w:szCs w:val="24"/>
        </w:rPr>
        <w:t xml:space="preserve">сельского поселения «село </w:t>
      </w:r>
      <w:r w:rsidR="00A74C26">
        <w:rPr>
          <w:iCs/>
          <w:sz w:val="24"/>
          <w:szCs w:val="24"/>
        </w:rPr>
        <w:t>Ачайваям</w:t>
      </w:r>
      <w:r w:rsidR="00A85875" w:rsidRPr="00A85875">
        <w:rPr>
          <w:iCs/>
          <w:sz w:val="24"/>
          <w:szCs w:val="24"/>
        </w:rPr>
        <w:t>»</w:t>
      </w:r>
      <w:r w:rsidRPr="004E4058">
        <w:rPr>
          <w:iCs/>
          <w:sz w:val="24"/>
          <w:szCs w:val="24"/>
        </w:rPr>
        <w:t xml:space="preserve"> </w:t>
      </w:r>
      <w:r w:rsidRPr="004E4058">
        <w:rPr>
          <w:iCs/>
          <w:sz w:val="24"/>
          <w:szCs w:val="24"/>
        </w:rPr>
        <w:lastRenderedPageBreak/>
        <w:t>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 w:rsidRPr="004E4058">
        <w:rPr>
          <w:sz w:val="24"/>
          <w:szCs w:val="24"/>
        </w:rPr>
        <w:t xml:space="preserve"> в 2021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3565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000308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3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7610CA">
              <w:rPr>
                <w:sz w:val="24"/>
                <w:szCs w:val="24"/>
              </w:rPr>
              <w:t>http://</w:t>
            </w:r>
            <w:r w:rsidR="007610CA">
              <w:rPr>
                <w:sz w:val="24"/>
                <w:szCs w:val="24"/>
                <w:lang w:val="en-US"/>
              </w:rPr>
              <w:t>achaivayam</w:t>
            </w:r>
            <w:r w:rsidR="007610CA">
              <w:rPr>
                <w:sz w:val="24"/>
                <w:szCs w:val="24"/>
              </w:rPr>
              <w:t>.</w:t>
            </w:r>
            <w:r w:rsidR="007610CA">
              <w:rPr>
                <w:sz w:val="24"/>
                <w:szCs w:val="24"/>
                <w:lang w:val="en-US"/>
              </w:rPr>
              <w:t>ru</w:t>
            </w:r>
            <w:r w:rsidR="007610CA">
              <w:rPr>
                <w:sz w:val="24"/>
                <w:szCs w:val="24"/>
              </w:rPr>
              <w:t>/</w:t>
            </w:r>
            <w:r w:rsidR="007610CA">
              <w:t xml:space="preserve"> </w:t>
            </w:r>
            <w:r w:rsidR="004E4058" w:rsidRPr="00000308"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 w:rsidP="007610CA">
            <w:pPr>
              <w:pStyle w:val="s15"/>
              <w:spacing w:before="0" w:beforeAutospacing="0" w:after="0" w:afterAutospacing="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проводится инспекторами. Информация о месте приема, а также об установленных для приема днях и часах </w:t>
            </w:r>
            <w:r>
              <w:rPr>
                <w:sz w:val="24"/>
                <w:szCs w:val="24"/>
              </w:rPr>
              <w:lastRenderedPageBreak/>
              <w:t>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C86B60" w:rsidRPr="00C86B60">
              <w:rPr>
                <w:sz w:val="24"/>
                <w:szCs w:val="24"/>
              </w:rPr>
              <w:t>контрол</w:t>
            </w:r>
            <w:r w:rsidR="00C86B60">
              <w:rPr>
                <w:sz w:val="24"/>
                <w:szCs w:val="24"/>
              </w:rPr>
              <w:t>ю</w:t>
            </w:r>
            <w:r w:rsidR="00C86B60" w:rsidRPr="00C86B60">
              <w:rPr>
                <w:sz w:val="24"/>
                <w:szCs w:val="24"/>
              </w:rPr>
              <w:t xml:space="preserve"> на автомобильном транспорте и в дорожном хозяйстве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 xml:space="preserve">Повышение уровня правовой грамотности </w:t>
            </w:r>
            <w:r w:rsidRPr="00156C9E">
              <w:rPr>
                <w:sz w:val="24"/>
                <w:szCs w:val="24"/>
              </w:rPr>
              <w:lastRenderedPageBreak/>
              <w:t>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0F9" w:rsidRDefault="00DF30F9">
      <w:r>
        <w:separator/>
      </w:r>
    </w:p>
  </w:endnote>
  <w:endnote w:type="continuationSeparator" w:id="1">
    <w:p w:rsidR="00DF30F9" w:rsidRDefault="00DF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0F9" w:rsidRDefault="00DF30F9">
      <w:r>
        <w:separator/>
      </w:r>
    </w:p>
  </w:footnote>
  <w:footnote w:type="continuationSeparator" w:id="1">
    <w:p w:rsidR="00DF30F9" w:rsidRDefault="00DF3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00308"/>
    <w:rsid w:val="000241AB"/>
    <w:rsid w:val="000D325A"/>
    <w:rsid w:val="00106A1C"/>
    <w:rsid w:val="00156C9E"/>
    <w:rsid w:val="00184334"/>
    <w:rsid w:val="001A6A41"/>
    <w:rsid w:val="00211749"/>
    <w:rsid w:val="0023624E"/>
    <w:rsid w:val="0028439E"/>
    <w:rsid w:val="002C1DA0"/>
    <w:rsid w:val="002D0E2A"/>
    <w:rsid w:val="002F7409"/>
    <w:rsid w:val="00311462"/>
    <w:rsid w:val="003565C3"/>
    <w:rsid w:val="003726D9"/>
    <w:rsid w:val="003863CF"/>
    <w:rsid w:val="003C433D"/>
    <w:rsid w:val="003F3FA3"/>
    <w:rsid w:val="004223C6"/>
    <w:rsid w:val="00437FAD"/>
    <w:rsid w:val="00453111"/>
    <w:rsid w:val="004E4058"/>
    <w:rsid w:val="004F7B09"/>
    <w:rsid w:val="00581FB1"/>
    <w:rsid w:val="00640823"/>
    <w:rsid w:val="006919C5"/>
    <w:rsid w:val="006B471E"/>
    <w:rsid w:val="006C784C"/>
    <w:rsid w:val="00733790"/>
    <w:rsid w:val="0074783E"/>
    <w:rsid w:val="007610CA"/>
    <w:rsid w:val="007F677D"/>
    <w:rsid w:val="008C3BD0"/>
    <w:rsid w:val="008F15F9"/>
    <w:rsid w:val="008F2D51"/>
    <w:rsid w:val="00986B2B"/>
    <w:rsid w:val="00A74C26"/>
    <w:rsid w:val="00A76FFC"/>
    <w:rsid w:val="00A8453F"/>
    <w:rsid w:val="00A85875"/>
    <w:rsid w:val="00AA67EC"/>
    <w:rsid w:val="00B75FDB"/>
    <w:rsid w:val="00C07C4A"/>
    <w:rsid w:val="00C1185C"/>
    <w:rsid w:val="00C21A36"/>
    <w:rsid w:val="00C30936"/>
    <w:rsid w:val="00C859E1"/>
    <w:rsid w:val="00C86B60"/>
    <w:rsid w:val="00CB5445"/>
    <w:rsid w:val="00CC14CB"/>
    <w:rsid w:val="00CC376D"/>
    <w:rsid w:val="00CF7E8E"/>
    <w:rsid w:val="00D13CD1"/>
    <w:rsid w:val="00D2304B"/>
    <w:rsid w:val="00D35E02"/>
    <w:rsid w:val="00D92ECB"/>
    <w:rsid w:val="00D94947"/>
    <w:rsid w:val="00D95AEF"/>
    <w:rsid w:val="00DF30F9"/>
    <w:rsid w:val="00E078B2"/>
    <w:rsid w:val="00E21D50"/>
    <w:rsid w:val="00E27B56"/>
    <w:rsid w:val="00E651DC"/>
    <w:rsid w:val="00EE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Без интервала Знак"/>
    <w:link w:val="af"/>
    <w:uiPriority w:val="1"/>
    <w:locked/>
    <w:rsid w:val="003565C3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link w:val="ae"/>
    <w:uiPriority w:val="1"/>
    <w:qFormat/>
    <w:rsid w:val="003565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basedOn w:val="a"/>
    <w:uiPriority w:val="99"/>
    <w:rsid w:val="003565C3"/>
    <w:rPr>
      <w:rFonts w:ascii="Calibri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8</cp:revision>
  <cp:lastPrinted>2021-12-24T02:47:00Z</cp:lastPrinted>
  <dcterms:created xsi:type="dcterms:W3CDTF">2021-12-21T13:13:00Z</dcterms:created>
  <dcterms:modified xsi:type="dcterms:W3CDTF">2021-12-24T02:48:00Z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