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0B" w:rsidRDefault="00977E0B" w:rsidP="00977E0B">
      <w:pPr>
        <w:pStyle w:val="a4"/>
        <w:ind w:left="284"/>
        <w:jc w:val="center"/>
        <w:rPr>
          <w:rFonts w:ascii="Times New Roman" w:hAnsi="Times New Roman"/>
          <w:b/>
        </w:rPr>
      </w:pPr>
    </w:p>
    <w:p w:rsidR="00977E0B" w:rsidRDefault="00977E0B" w:rsidP="00977E0B">
      <w:pPr>
        <w:pStyle w:val="a4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977E0B" w:rsidRDefault="00977E0B" w:rsidP="00977E0B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          телефон/факс: 8(415-44)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977E0B" w:rsidRDefault="00977E0B" w:rsidP="00977E0B">
      <w:pPr>
        <w:pStyle w:val="a4"/>
        <w:jc w:val="center"/>
        <w:rPr>
          <w:rFonts w:ascii="Times New Roman" w:hAnsi="Times New Roman"/>
          <w:u w:val="single"/>
        </w:rPr>
      </w:pPr>
    </w:p>
    <w:p w:rsidR="00977E0B" w:rsidRPr="00977E0B" w:rsidRDefault="00977E0B" w:rsidP="00977E0B">
      <w:pPr>
        <w:pStyle w:val="a4"/>
        <w:jc w:val="center"/>
        <w:rPr>
          <w:rFonts w:ascii="Times New Roman" w:hAnsi="Times New Roman"/>
          <w:u w:val="single"/>
        </w:rPr>
      </w:pPr>
    </w:p>
    <w:p w:rsidR="00977E0B" w:rsidRPr="00E1646B" w:rsidRDefault="00977E0B" w:rsidP="00977E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7E0B" w:rsidRPr="00E1646B" w:rsidRDefault="00977E0B" w:rsidP="00977E0B">
      <w:pPr>
        <w:pStyle w:val="a4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977E0B" w:rsidRPr="00E1646B" w:rsidRDefault="00977E0B" w:rsidP="00977E0B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977E0B" w:rsidRPr="00E1646B" w:rsidRDefault="00977E0B" w:rsidP="00977E0B">
      <w:pPr>
        <w:pStyle w:val="a4"/>
        <w:rPr>
          <w:rFonts w:ascii="Times New Roman" w:hAnsi="Times New Roman"/>
        </w:rPr>
      </w:pPr>
    </w:p>
    <w:p w:rsidR="00977E0B" w:rsidRDefault="00977E0B" w:rsidP="00977E0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08</w:t>
      </w:r>
      <w:r w:rsidRPr="00B876C6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876C6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B876C6">
        <w:rPr>
          <w:rFonts w:ascii="Times New Roman" w:hAnsi="Times New Roman"/>
          <w:sz w:val="28"/>
          <w:szCs w:val="28"/>
          <w:lang w:val="ru-RU"/>
        </w:rPr>
        <w:t>г.</w:t>
      </w:r>
      <w:r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B876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977E0B" w:rsidRPr="00977E0B" w:rsidRDefault="00977E0B" w:rsidP="00977E0B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977E0B" w:rsidRDefault="00977E0B" w:rsidP="0097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E0B">
        <w:rPr>
          <w:rFonts w:ascii="Times New Roman" w:hAnsi="Times New Roman" w:cs="Times New Roman"/>
          <w:sz w:val="28"/>
          <w:szCs w:val="28"/>
        </w:rPr>
        <w:t>Об утверждении Положения об определении</w:t>
      </w:r>
    </w:p>
    <w:p w:rsidR="00977E0B" w:rsidRDefault="00977E0B" w:rsidP="0097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E0B">
        <w:rPr>
          <w:rFonts w:ascii="Times New Roman" w:hAnsi="Times New Roman" w:cs="Times New Roman"/>
          <w:sz w:val="28"/>
          <w:szCs w:val="28"/>
        </w:rPr>
        <w:t xml:space="preserve">мест и способов разведения костров, </w:t>
      </w:r>
    </w:p>
    <w:p w:rsidR="00977E0B" w:rsidRDefault="00977E0B" w:rsidP="0097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E0B">
        <w:rPr>
          <w:rFonts w:ascii="Times New Roman" w:hAnsi="Times New Roman" w:cs="Times New Roman"/>
          <w:sz w:val="28"/>
          <w:szCs w:val="28"/>
        </w:rPr>
        <w:t xml:space="preserve">использования открытого огня для приготовления </w:t>
      </w:r>
    </w:p>
    <w:p w:rsidR="00977E0B" w:rsidRDefault="00977E0B" w:rsidP="0097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E0B">
        <w:rPr>
          <w:rFonts w:ascii="Times New Roman" w:hAnsi="Times New Roman" w:cs="Times New Roman"/>
          <w:sz w:val="28"/>
          <w:szCs w:val="28"/>
        </w:rPr>
        <w:t xml:space="preserve">пищи, сжигания мусора, травы, листвы и иных </w:t>
      </w:r>
    </w:p>
    <w:p w:rsidR="00977E0B" w:rsidRDefault="00977E0B" w:rsidP="0097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E0B">
        <w:rPr>
          <w:rFonts w:ascii="Times New Roman" w:hAnsi="Times New Roman" w:cs="Times New Roman"/>
          <w:sz w:val="28"/>
          <w:szCs w:val="28"/>
        </w:rPr>
        <w:t xml:space="preserve">отходов, материалов или изделий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0B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422088" w:rsidRDefault="00977E0B" w:rsidP="0097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E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Ачайваям» </w:t>
      </w:r>
      <w:r w:rsidRPr="00977E0B">
        <w:rPr>
          <w:rFonts w:ascii="Times New Roman" w:hAnsi="Times New Roman" w:cs="Times New Roman"/>
          <w:sz w:val="28"/>
          <w:szCs w:val="28"/>
        </w:rPr>
        <w:t>в 2022г.</w:t>
      </w:r>
    </w:p>
    <w:p w:rsidR="00977E0B" w:rsidRPr="00977E0B" w:rsidRDefault="00977E0B" w:rsidP="00977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088" w:rsidRPr="008C3E60" w:rsidRDefault="008C3E60" w:rsidP="00422088">
      <w:pPr>
        <w:jc w:val="both"/>
        <w:rPr>
          <w:rFonts w:ascii="Times New Roman" w:hAnsi="Times New Roman" w:cs="Times New Roman"/>
          <w:sz w:val="28"/>
          <w:szCs w:val="28"/>
        </w:rPr>
      </w:pPr>
      <w:r w:rsidRPr="008C3E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22088" w:rsidRPr="008C3E6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 – ФЗ «Об общих принципах организации местного самоуправления в Российской Федерации</w:t>
      </w:r>
      <w:r w:rsidR="006A1E07">
        <w:rPr>
          <w:rFonts w:ascii="Times New Roman" w:hAnsi="Times New Roman" w:cs="Times New Roman"/>
          <w:sz w:val="28"/>
          <w:szCs w:val="28"/>
        </w:rPr>
        <w:t>»</w:t>
      </w:r>
      <w:r w:rsidR="00422088" w:rsidRPr="008C3E60">
        <w:rPr>
          <w:rFonts w:ascii="Times New Roman" w:hAnsi="Times New Roman" w:cs="Times New Roman"/>
          <w:sz w:val="28"/>
          <w:szCs w:val="28"/>
        </w:rPr>
        <w:t>, Федеральным законом от 21.12.1994 г. № 69 – ФЗ «О пожарной безопасности», Постановлением Правительства Российской Федерации от 16.09.2020 г. № 1479 «Об утверждении Правила противопожарного режима в Российской Федерации», в целях повышений противопожарной устойчивости территории сельского поселения «село Ачайваям»</w:t>
      </w:r>
      <w:r w:rsidR="006A1E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2088" w:rsidRPr="009C18F5" w:rsidRDefault="008C3E60" w:rsidP="00422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22088" w:rsidRPr="009C18F5">
        <w:rPr>
          <w:rFonts w:ascii="Times New Roman" w:hAnsi="Times New Roman" w:cs="Times New Roman"/>
          <w:sz w:val="28"/>
          <w:szCs w:val="28"/>
        </w:rPr>
        <w:t>:</w:t>
      </w:r>
    </w:p>
    <w:p w:rsidR="00422088" w:rsidRPr="009C18F5" w:rsidRDefault="00422088" w:rsidP="004220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F5">
        <w:rPr>
          <w:rFonts w:ascii="Times New Roman" w:hAnsi="Times New Roman" w:cs="Times New Roman"/>
          <w:sz w:val="28"/>
          <w:szCs w:val="28"/>
        </w:rPr>
        <w:t>Утвердить Положение об определении мест и способов разведения костров, проведения мероприятий с использованием приспособлени</w:t>
      </w:r>
      <w:r w:rsidR="005E3459" w:rsidRPr="009C18F5">
        <w:rPr>
          <w:rFonts w:ascii="Times New Roman" w:hAnsi="Times New Roman" w:cs="Times New Roman"/>
          <w:sz w:val="28"/>
          <w:szCs w:val="28"/>
        </w:rPr>
        <w:t>й для  тепловой обработки пищи с помощью открытого огня, мест сжигания мусора, листвы на землях общего пользования на территории сельского поселения «село Ачайваям» Олюторского муниципального района</w:t>
      </w:r>
      <w:r w:rsidR="006A1E07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5E75B7">
        <w:rPr>
          <w:rFonts w:ascii="Times New Roman" w:hAnsi="Times New Roman" w:cs="Times New Roman"/>
          <w:sz w:val="28"/>
          <w:szCs w:val="28"/>
        </w:rPr>
        <w:t>.</w:t>
      </w:r>
    </w:p>
    <w:p w:rsidR="005E3459" w:rsidRPr="009C18F5" w:rsidRDefault="005E3459" w:rsidP="004220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F5">
        <w:rPr>
          <w:rFonts w:ascii="Times New Roman" w:hAnsi="Times New Roman" w:cs="Times New Roman"/>
          <w:sz w:val="28"/>
          <w:szCs w:val="28"/>
        </w:rPr>
        <w:t>Определить на землях общего пользования сельского поселения «село Ачайваям», в которых допускается разведение костров, проведение мероприятий, преду</w:t>
      </w:r>
      <w:r w:rsidR="006A1E07">
        <w:rPr>
          <w:rFonts w:ascii="Times New Roman" w:hAnsi="Times New Roman" w:cs="Times New Roman"/>
          <w:sz w:val="28"/>
          <w:szCs w:val="28"/>
        </w:rPr>
        <w:t>сматривающих</w:t>
      </w:r>
      <w:r w:rsidRPr="009C18F5">
        <w:rPr>
          <w:rFonts w:ascii="Times New Roman" w:hAnsi="Times New Roman" w:cs="Times New Roman"/>
          <w:sz w:val="28"/>
          <w:szCs w:val="28"/>
        </w:rPr>
        <w:t xml:space="preserve"> использование открытого огня, использование мангалов и </w:t>
      </w:r>
      <w:r w:rsidR="005E75B7">
        <w:rPr>
          <w:rFonts w:ascii="Times New Roman" w:hAnsi="Times New Roman" w:cs="Times New Roman"/>
          <w:sz w:val="28"/>
          <w:szCs w:val="28"/>
        </w:rPr>
        <w:t>и</w:t>
      </w:r>
      <w:r w:rsidRPr="009C18F5">
        <w:rPr>
          <w:rFonts w:ascii="Times New Roman" w:hAnsi="Times New Roman" w:cs="Times New Roman"/>
          <w:sz w:val="28"/>
          <w:szCs w:val="28"/>
        </w:rPr>
        <w:t>ных приспособлений для тепловой обработки пищи с помощью открытого огня (приложение №2)</w:t>
      </w:r>
      <w:r w:rsidR="005E75B7">
        <w:rPr>
          <w:rFonts w:ascii="Times New Roman" w:hAnsi="Times New Roman" w:cs="Times New Roman"/>
          <w:sz w:val="28"/>
          <w:szCs w:val="28"/>
        </w:rPr>
        <w:t>.</w:t>
      </w:r>
    </w:p>
    <w:p w:rsidR="005E3459" w:rsidRPr="009C18F5" w:rsidRDefault="00736360" w:rsidP="004220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F5">
        <w:rPr>
          <w:rFonts w:ascii="Times New Roman" w:hAnsi="Times New Roman" w:cs="Times New Roman"/>
          <w:sz w:val="28"/>
          <w:szCs w:val="28"/>
        </w:rPr>
        <w:t>Считать утратившим силу постановлени</w:t>
      </w:r>
      <w:r w:rsidR="006A1E07">
        <w:rPr>
          <w:rFonts w:ascii="Times New Roman" w:hAnsi="Times New Roman" w:cs="Times New Roman"/>
          <w:sz w:val="28"/>
          <w:szCs w:val="28"/>
        </w:rPr>
        <w:t>е</w:t>
      </w:r>
      <w:r w:rsidRPr="009C18F5"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«село Ачайваям»</w:t>
      </w:r>
      <w:r w:rsidR="008C3E60">
        <w:rPr>
          <w:rFonts w:ascii="Times New Roman" w:hAnsi="Times New Roman" w:cs="Times New Roman"/>
          <w:sz w:val="28"/>
          <w:szCs w:val="28"/>
        </w:rPr>
        <w:t xml:space="preserve"> от 17.03.2021</w:t>
      </w:r>
      <w:r w:rsidRPr="009C18F5">
        <w:rPr>
          <w:rFonts w:ascii="Times New Roman" w:hAnsi="Times New Roman" w:cs="Times New Roman"/>
          <w:sz w:val="28"/>
          <w:szCs w:val="28"/>
        </w:rPr>
        <w:t>г. № 3</w:t>
      </w:r>
      <w:r w:rsidR="005E75B7">
        <w:rPr>
          <w:rFonts w:ascii="Times New Roman" w:hAnsi="Times New Roman" w:cs="Times New Roman"/>
          <w:sz w:val="28"/>
          <w:szCs w:val="28"/>
        </w:rPr>
        <w:t>.</w:t>
      </w:r>
    </w:p>
    <w:p w:rsidR="00736360" w:rsidRPr="009C18F5" w:rsidRDefault="00736360" w:rsidP="004220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F5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6A1E07">
        <w:rPr>
          <w:rFonts w:ascii="Times New Roman" w:hAnsi="Times New Roman" w:cs="Times New Roman"/>
          <w:sz w:val="28"/>
          <w:szCs w:val="28"/>
        </w:rPr>
        <w:t>ает</w:t>
      </w:r>
      <w:r w:rsidRPr="009C18F5">
        <w:rPr>
          <w:rFonts w:ascii="Times New Roman" w:hAnsi="Times New Roman" w:cs="Times New Roman"/>
          <w:sz w:val="28"/>
          <w:szCs w:val="28"/>
        </w:rPr>
        <w:t xml:space="preserve"> в силу после дня его опубликования (обнародования)</w:t>
      </w:r>
      <w:r w:rsidR="005E75B7">
        <w:rPr>
          <w:rFonts w:ascii="Times New Roman" w:hAnsi="Times New Roman" w:cs="Times New Roman"/>
          <w:sz w:val="28"/>
          <w:szCs w:val="28"/>
        </w:rPr>
        <w:t>.</w:t>
      </w:r>
    </w:p>
    <w:p w:rsidR="00E61E7A" w:rsidRDefault="00736360" w:rsidP="00E61E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8F5">
        <w:rPr>
          <w:rFonts w:ascii="Times New Roman" w:hAnsi="Times New Roman" w:cs="Times New Roman"/>
          <w:sz w:val="28"/>
          <w:szCs w:val="28"/>
        </w:rPr>
        <w:t>Контроль</w:t>
      </w:r>
      <w:r w:rsidR="005E75B7">
        <w:rPr>
          <w:rFonts w:ascii="Times New Roman" w:hAnsi="Times New Roman" w:cs="Times New Roman"/>
          <w:sz w:val="28"/>
          <w:szCs w:val="28"/>
        </w:rPr>
        <w:t xml:space="preserve"> </w:t>
      </w:r>
      <w:r w:rsidRPr="009C18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18F5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8C3E6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C3E60" w:rsidRPr="008C3E60" w:rsidRDefault="008C3E60" w:rsidP="008C3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49A" w:rsidRPr="009C18F5" w:rsidRDefault="00736360" w:rsidP="008C3E60">
      <w:pPr>
        <w:jc w:val="both"/>
        <w:rPr>
          <w:rFonts w:ascii="Times New Roman" w:hAnsi="Times New Roman" w:cs="Times New Roman"/>
          <w:sz w:val="28"/>
          <w:szCs w:val="28"/>
        </w:rPr>
      </w:pPr>
      <w:r w:rsidRPr="00E61E7A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Ачайваям» </w:t>
      </w:r>
      <w:r w:rsidR="005E75B7">
        <w:rPr>
          <w:rFonts w:ascii="Times New Roman" w:hAnsi="Times New Roman" w:cs="Times New Roman"/>
          <w:sz w:val="28"/>
          <w:szCs w:val="28"/>
        </w:rPr>
        <w:t xml:space="preserve">                         Л.Ф. Вдовиченко</w:t>
      </w:r>
    </w:p>
    <w:p w:rsidR="00736360" w:rsidRPr="008C3E60" w:rsidRDefault="005E75B7" w:rsidP="00CB64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3E6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36360" w:rsidRPr="008C3E60" w:rsidRDefault="00736360" w:rsidP="00CB64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3E60">
        <w:rPr>
          <w:rFonts w:ascii="Times New Roman" w:hAnsi="Times New Roman" w:cs="Times New Roman"/>
          <w:sz w:val="24"/>
          <w:szCs w:val="24"/>
        </w:rPr>
        <w:t xml:space="preserve">к </w:t>
      </w:r>
      <w:r w:rsidR="00977E0B">
        <w:rPr>
          <w:rFonts w:ascii="Times New Roman" w:hAnsi="Times New Roman" w:cs="Times New Roman"/>
          <w:sz w:val="24"/>
          <w:szCs w:val="24"/>
        </w:rPr>
        <w:t>п</w:t>
      </w:r>
      <w:r w:rsidRPr="008C3E6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977E0B">
        <w:rPr>
          <w:rFonts w:ascii="Times New Roman" w:hAnsi="Times New Roman" w:cs="Times New Roman"/>
          <w:sz w:val="24"/>
          <w:szCs w:val="24"/>
        </w:rPr>
        <w:t>г</w:t>
      </w:r>
      <w:r w:rsidRPr="008C3E60">
        <w:rPr>
          <w:rFonts w:ascii="Times New Roman" w:hAnsi="Times New Roman" w:cs="Times New Roman"/>
          <w:sz w:val="24"/>
          <w:szCs w:val="24"/>
        </w:rPr>
        <w:t>лавы</w:t>
      </w:r>
    </w:p>
    <w:p w:rsidR="00736360" w:rsidRPr="008C3E60" w:rsidRDefault="00736360" w:rsidP="00CB64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3E6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736360" w:rsidRPr="008C3E60" w:rsidRDefault="00736360" w:rsidP="00CB64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3E60">
        <w:rPr>
          <w:rFonts w:ascii="Times New Roman" w:hAnsi="Times New Roman" w:cs="Times New Roman"/>
          <w:sz w:val="24"/>
          <w:szCs w:val="24"/>
        </w:rPr>
        <w:t>«село Ачайваям»</w:t>
      </w:r>
    </w:p>
    <w:p w:rsidR="008C3E60" w:rsidRPr="00977E0B" w:rsidRDefault="00736360" w:rsidP="00CB64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7E0B">
        <w:rPr>
          <w:rFonts w:ascii="Times New Roman" w:hAnsi="Times New Roman" w:cs="Times New Roman"/>
          <w:sz w:val="24"/>
          <w:szCs w:val="24"/>
        </w:rPr>
        <w:t xml:space="preserve">от </w:t>
      </w:r>
      <w:r w:rsidR="00977E0B" w:rsidRPr="00977E0B">
        <w:rPr>
          <w:rFonts w:ascii="Times New Roman" w:hAnsi="Times New Roman" w:cs="Times New Roman"/>
          <w:sz w:val="24"/>
          <w:szCs w:val="24"/>
        </w:rPr>
        <w:t>08.04.2022</w:t>
      </w:r>
      <w:r w:rsidR="00977E0B">
        <w:rPr>
          <w:rFonts w:ascii="Times New Roman" w:hAnsi="Times New Roman" w:cs="Times New Roman"/>
          <w:sz w:val="24"/>
          <w:szCs w:val="24"/>
        </w:rPr>
        <w:t>г.</w:t>
      </w:r>
      <w:r w:rsidR="00977E0B" w:rsidRPr="00977E0B">
        <w:rPr>
          <w:rFonts w:ascii="Times New Roman" w:hAnsi="Times New Roman" w:cs="Times New Roman"/>
          <w:sz w:val="24"/>
          <w:szCs w:val="24"/>
        </w:rPr>
        <w:t xml:space="preserve"> № 3  </w:t>
      </w:r>
    </w:p>
    <w:p w:rsidR="00736360" w:rsidRPr="008C3E60" w:rsidRDefault="00736360" w:rsidP="00CB64DE">
      <w:pPr>
        <w:pStyle w:val="a4"/>
        <w:jc w:val="right"/>
        <w:rPr>
          <w:sz w:val="24"/>
          <w:szCs w:val="24"/>
        </w:rPr>
      </w:pPr>
      <w:r w:rsidRPr="008C3E60">
        <w:rPr>
          <w:sz w:val="24"/>
          <w:szCs w:val="24"/>
        </w:rPr>
        <w:t xml:space="preserve"> </w:t>
      </w:r>
    </w:p>
    <w:p w:rsidR="00736360" w:rsidRPr="009C18F5" w:rsidRDefault="00736360" w:rsidP="00CB64DE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C18F5">
        <w:rPr>
          <w:rFonts w:ascii="Times New Roman" w:hAnsi="Times New Roman" w:cs="Times New Roman"/>
          <w:sz w:val="28"/>
          <w:szCs w:val="28"/>
        </w:rPr>
        <w:t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сельского поселения «село Ачайв</w:t>
      </w:r>
      <w:r w:rsidR="00CB64DE" w:rsidRPr="009C18F5">
        <w:rPr>
          <w:rFonts w:ascii="Times New Roman" w:hAnsi="Times New Roman" w:cs="Times New Roman"/>
          <w:sz w:val="28"/>
          <w:szCs w:val="28"/>
        </w:rPr>
        <w:t>а</w:t>
      </w:r>
      <w:r w:rsidRPr="009C18F5">
        <w:rPr>
          <w:rFonts w:ascii="Times New Roman" w:hAnsi="Times New Roman" w:cs="Times New Roman"/>
          <w:sz w:val="28"/>
          <w:szCs w:val="28"/>
        </w:rPr>
        <w:t>ям»</w:t>
      </w:r>
    </w:p>
    <w:p w:rsidR="00736360" w:rsidRPr="0084673E" w:rsidRDefault="00736360" w:rsidP="00846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73E">
        <w:rPr>
          <w:rFonts w:ascii="Times New Roman" w:hAnsi="Times New Roman" w:cs="Times New Roman"/>
          <w:sz w:val="28"/>
          <w:szCs w:val="28"/>
        </w:rPr>
        <w:t>Определить место для сжигания мусора, травы, листвы и иных отходов, материалов или изделий – участок,</w:t>
      </w:r>
      <w:r w:rsidR="00E61E7A" w:rsidRPr="0084673E">
        <w:rPr>
          <w:rFonts w:ascii="Times New Roman" w:hAnsi="Times New Roman" w:cs="Times New Roman"/>
          <w:sz w:val="28"/>
          <w:szCs w:val="28"/>
        </w:rPr>
        <w:t xml:space="preserve"> расположенный на юго</w:t>
      </w:r>
      <w:r w:rsidRPr="0084673E">
        <w:rPr>
          <w:rFonts w:ascii="Times New Roman" w:hAnsi="Times New Roman" w:cs="Times New Roman"/>
          <w:sz w:val="28"/>
          <w:szCs w:val="28"/>
        </w:rPr>
        <w:t xml:space="preserve">–западном </w:t>
      </w:r>
      <w:r w:rsidR="008C3E60" w:rsidRPr="0084673E">
        <w:rPr>
          <w:rFonts w:ascii="Times New Roman" w:hAnsi="Times New Roman" w:cs="Times New Roman"/>
          <w:sz w:val="28"/>
          <w:szCs w:val="28"/>
        </w:rPr>
        <w:t>направлении,</w:t>
      </w:r>
      <w:r w:rsidRPr="0084673E">
        <w:rPr>
          <w:rFonts w:ascii="Times New Roman" w:hAnsi="Times New Roman" w:cs="Times New Roman"/>
          <w:sz w:val="28"/>
          <w:szCs w:val="28"/>
        </w:rPr>
        <w:t xml:space="preserve"> на расстоянии 800 метров от населенного пункта (район временного хранения Т</w:t>
      </w:r>
      <w:r w:rsidR="006A1E07" w:rsidRPr="0084673E">
        <w:rPr>
          <w:rFonts w:ascii="Times New Roman" w:hAnsi="Times New Roman" w:cs="Times New Roman"/>
          <w:sz w:val="28"/>
          <w:szCs w:val="28"/>
        </w:rPr>
        <w:t>К</w:t>
      </w:r>
      <w:r w:rsidRPr="0084673E">
        <w:rPr>
          <w:rFonts w:ascii="Times New Roman" w:hAnsi="Times New Roman" w:cs="Times New Roman"/>
          <w:sz w:val="28"/>
          <w:szCs w:val="28"/>
        </w:rPr>
        <w:t>О).</w:t>
      </w:r>
    </w:p>
    <w:p w:rsidR="00736360" w:rsidRPr="0084673E" w:rsidRDefault="00736360" w:rsidP="00846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73E">
        <w:rPr>
          <w:rFonts w:ascii="Times New Roman" w:hAnsi="Times New Roman" w:cs="Times New Roman"/>
          <w:sz w:val="28"/>
          <w:szCs w:val="28"/>
        </w:rPr>
        <w:t>Место для сжигания мусора, травы, листвы на землях общего пользования сельского поселения должно быть выполнено в виде котлована</w:t>
      </w:r>
      <w:r w:rsidR="00FF06E2" w:rsidRPr="0084673E">
        <w:rPr>
          <w:rFonts w:ascii="Times New Roman" w:hAnsi="Times New Roman" w:cs="Times New Roman"/>
          <w:sz w:val="28"/>
          <w:szCs w:val="28"/>
        </w:rPr>
        <w:t xml:space="preserve"> (ямы, рва) не менее</w:t>
      </w:r>
      <w:proofErr w:type="gramStart"/>
      <w:r w:rsidR="00FF06E2" w:rsidRPr="008467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06E2" w:rsidRPr="0084673E">
        <w:rPr>
          <w:rFonts w:ascii="Times New Roman" w:hAnsi="Times New Roman" w:cs="Times New Roman"/>
          <w:sz w:val="28"/>
          <w:szCs w:val="28"/>
        </w:rPr>
        <w:t xml:space="preserve"> чем 0,3 метра глубиной и не более 1 метра в диаметре или площадки с ровно установленной на ней металлической ёмкости (бочка, бак) или ёмкост</w:t>
      </w:r>
      <w:r w:rsidR="006A1E07" w:rsidRPr="0084673E">
        <w:rPr>
          <w:rFonts w:ascii="Times New Roman" w:hAnsi="Times New Roman" w:cs="Times New Roman"/>
          <w:sz w:val="28"/>
          <w:szCs w:val="28"/>
        </w:rPr>
        <w:t>и</w:t>
      </w:r>
      <w:r w:rsidR="00FF06E2" w:rsidRPr="0084673E">
        <w:rPr>
          <w:rFonts w:ascii="Times New Roman" w:hAnsi="Times New Roman" w:cs="Times New Roman"/>
          <w:sz w:val="28"/>
          <w:szCs w:val="28"/>
        </w:rPr>
        <w:t>, выполненн</w:t>
      </w:r>
      <w:r w:rsidR="006A1E07" w:rsidRPr="0084673E">
        <w:rPr>
          <w:rFonts w:ascii="Times New Roman" w:hAnsi="Times New Roman" w:cs="Times New Roman"/>
          <w:sz w:val="28"/>
          <w:szCs w:val="28"/>
        </w:rPr>
        <w:t>ой</w:t>
      </w:r>
      <w:r w:rsidR="00FF06E2" w:rsidRPr="0084673E">
        <w:rPr>
          <w:rFonts w:ascii="Times New Roman" w:hAnsi="Times New Roman" w:cs="Times New Roman"/>
          <w:sz w:val="28"/>
          <w:szCs w:val="28"/>
        </w:rPr>
        <w:t xml:space="preserve"> из негорючих материалов, исключающих возможность распространения пламени и </w:t>
      </w:r>
      <w:r w:rsidR="004817D2" w:rsidRPr="0084673E">
        <w:rPr>
          <w:rFonts w:ascii="Times New Roman" w:hAnsi="Times New Roman" w:cs="Times New Roman"/>
          <w:sz w:val="28"/>
          <w:szCs w:val="28"/>
        </w:rPr>
        <w:t>выпадения</w:t>
      </w:r>
      <w:r w:rsidR="00FF06E2" w:rsidRPr="0084673E">
        <w:rPr>
          <w:rFonts w:ascii="Times New Roman" w:hAnsi="Times New Roman" w:cs="Times New Roman"/>
          <w:sz w:val="28"/>
          <w:szCs w:val="28"/>
        </w:rPr>
        <w:t xml:space="preserve"> сгораемых материалов за пределы очага горения, объёмом не более 1 </w:t>
      </w:r>
      <w:r w:rsidR="006A1E07" w:rsidRPr="0084673E">
        <w:rPr>
          <w:rFonts w:ascii="Times New Roman" w:hAnsi="Times New Roman" w:cs="Times New Roman"/>
          <w:sz w:val="28"/>
          <w:szCs w:val="28"/>
        </w:rPr>
        <w:t>кубического метра</w:t>
      </w:r>
      <w:r w:rsidR="00FF06E2" w:rsidRPr="0084673E">
        <w:rPr>
          <w:rFonts w:ascii="Times New Roman" w:hAnsi="Times New Roman" w:cs="Times New Roman"/>
          <w:sz w:val="28"/>
          <w:szCs w:val="28"/>
        </w:rPr>
        <w:t>.</w:t>
      </w:r>
    </w:p>
    <w:p w:rsidR="00FF06E2" w:rsidRPr="0084673E" w:rsidRDefault="00FF06E2" w:rsidP="00846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73E">
        <w:rPr>
          <w:rFonts w:ascii="Times New Roman" w:hAnsi="Times New Roman" w:cs="Times New Roman"/>
          <w:sz w:val="28"/>
          <w:szCs w:val="28"/>
        </w:rPr>
        <w:t>Сжигание должно осуществляться на расстоянии не менее 50 метров от ближайших объектов (здания, сооружения, постройки); 100 метров – от хвойного леса или отдельно растущих хвойных деревьев и молодняка; 50 метров – от лиственного леса и</w:t>
      </w:r>
      <w:r w:rsidR="00355A95" w:rsidRPr="0084673E">
        <w:rPr>
          <w:rFonts w:ascii="Times New Roman" w:hAnsi="Times New Roman" w:cs="Times New Roman"/>
          <w:sz w:val="28"/>
          <w:szCs w:val="28"/>
        </w:rPr>
        <w:t xml:space="preserve">ли отдельно растущих групп </w:t>
      </w:r>
      <w:r w:rsidRPr="0084673E">
        <w:rPr>
          <w:rFonts w:ascii="Times New Roman" w:hAnsi="Times New Roman" w:cs="Times New Roman"/>
          <w:sz w:val="28"/>
          <w:szCs w:val="28"/>
        </w:rPr>
        <w:t xml:space="preserve"> лиственных деревьев.</w:t>
      </w:r>
    </w:p>
    <w:p w:rsidR="00FF06E2" w:rsidRPr="0084673E" w:rsidRDefault="00FF06E2" w:rsidP="00846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73E">
        <w:rPr>
          <w:rFonts w:ascii="Times New Roman" w:hAnsi="Times New Roman" w:cs="Times New Roman"/>
          <w:sz w:val="28"/>
          <w:szCs w:val="28"/>
        </w:rPr>
        <w:t>Территория вокруг места сжигания мусора, травы, листвы на землях общего пользования населенного пункта должна быть очищена в радиус 25-30 метров от сухостойных деревьев,  валежники, порубочных остатков, других горючих материалов</w:t>
      </w:r>
      <w:r w:rsidR="00355A95" w:rsidRPr="0084673E">
        <w:rPr>
          <w:rFonts w:ascii="Times New Roman" w:hAnsi="Times New Roman" w:cs="Times New Roman"/>
          <w:sz w:val="28"/>
          <w:szCs w:val="28"/>
        </w:rPr>
        <w:t xml:space="preserve"> и </w:t>
      </w:r>
      <w:r w:rsidR="006A1E07" w:rsidRPr="0084673E">
        <w:rPr>
          <w:rFonts w:ascii="Times New Roman" w:hAnsi="Times New Roman" w:cs="Times New Roman"/>
          <w:sz w:val="28"/>
          <w:szCs w:val="28"/>
        </w:rPr>
        <w:t>отделена</w:t>
      </w:r>
      <w:r w:rsidR="00355A95" w:rsidRPr="0084673E">
        <w:rPr>
          <w:rFonts w:ascii="Times New Roman" w:hAnsi="Times New Roman" w:cs="Times New Roman"/>
          <w:sz w:val="28"/>
          <w:szCs w:val="28"/>
        </w:rPr>
        <w:t xml:space="preserve"> двумя противопожарными минерализованными полосами, шириной не менее 2,6 метра каждая с  расстоянием между ними 5 метров.</w:t>
      </w:r>
    </w:p>
    <w:p w:rsidR="00355A95" w:rsidRPr="0084673E" w:rsidRDefault="00355A95" w:rsidP="00846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73E">
        <w:rPr>
          <w:rFonts w:ascii="Times New Roman" w:hAnsi="Times New Roman" w:cs="Times New Roman"/>
          <w:sz w:val="28"/>
          <w:szCs w:val="28"/>
        </w:rPr>
        <w:t>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ёмкость, пред</w:t>
      </w:r>
      <w:r w:rsidR="006A1E07" w:rsidRPr="0084673E">
        <w:rPr>
          <w:rFonts w:ascii="Times New Roman" w:hAnsi="Times New Roman" w:cs="Times New Roman"/>
          <w:sz w:val="28"/>
          <w:szCs w:val="28"/>
        </w:rPr>
        <w:t>назначенная для сжигания мусора,</w:t>
      </w:r>
      <w:r w:rsidRPr="0084673E">
        <w:rPr>
          <w:rFonts w:ascii="Times New Roman" w:hAnsi="Times New Roman" w:cs="Times New Roman"/>
          <w:sz w:val="28"/>
          <w:szCs w:val="28"/>
        </w:rPr>
        <w:t xml:space="preserve"> должна использоваться с металлическим листом, размер которого должен позволять полностью закрыть указанную ёмкость сверху. Лица, осуществляющие сжигание мусора, травы, листвы на землях общего пользования сельского поселения «село Ачайваям», в случае обнаружения признаков пожара на соответствующем земельном участке обязаны немедленно сообщить об этом </w:t>
      </w:r>
      <w:r w:rsidRPr="0084673E">
        <w:rPr>
          <w:rFonts w:ascii="Times New Roman" w:hAnsi="Times New Roman" w:cs="Times New Roman"/>
          <w:sz w:val="28"/>
          <w:szCs w:val="28"/>
        </w:rPr>
        <w:lastRenderedPageBreak/>
        <w:t>в специализированную диспетчерскую службу и принять все возможные меры по недопущению распространения пожара.</w:t>
      </w:r>
    </w:p>
    <w:p w:rsidR="00973EAC" w:rsidRPr="0084673E" w:rsidRDefault="00355A95" w:rsidP="00846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73E">
        <w:rPr>
          <w:rFonts w:ascii="Times New Roman" w:hAnsi="Times New Roman" w:cs="Times New Roman"/>
          <w:sz w:val="28"/>
          <w:szCs w:val="28"/>
        </w:rPr>
        <w:t>Разведение костров, сжигание мусора, травы, листвы запрещается</w:t>
      </w:r>
      <w:r w:rsidR="00973EAC" w:rsidRPr="00846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95" w:rsidRPr="009C18F5" w:rsidRDefault="00973EAC" w:rsidP="005E7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8F5">
        <w:rPr>
          <w:rFonts w:ascii="Times New Roman" w:hAnsi="Times New Roman" w:cs="Times New Roman"/>
          <w:sz w:val="28"/>
          <w:szCs w:val="28"/>
        </w:rPr>
        <w:t>– при установлении на соответствующей территории особого противопожарного режима;</w:t>
      </w:r>
    </w:p>
    <w:p w:rsidR="00973EAC" w:rsidRPr="009C18F5" w:rsidRDefault="00973EAC" w:rsidP="005E7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8F5">
        <w:rPr>
          <w:rFonts w:ascii="Times New Roman" w:hAnsi="Times New Roman" w:cs="Times New Roman"/>
          <w:sz w:val="28"/>
          <w:szCs w:val="28"/>
        </w:rPr>
        <w:t>- 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73EAC" w:rsidRPr="00D641B6" w:rsidRDefault="00973EAC" w:rsidP="005E7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B6">
        <w:rPr>
          <w:rFonts w:ascii="Times New Roman" w:hAnsi="Times New Roman" w:cs="Times New Roman"/>
          <w:sz w:val="28"/>
          <w:szCs w:val="28"/>
        </w:rPr>
        <w:t>- под кронами деревьев хвойных пород;</w:t>
      </w:r>
    </w:p>
    <w:p w:rsidR="00973EAC" w:rsidRPr="00D641B6" w:rsidRDefault="00973EAC" w:rsidP="005E7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B6">
        <w:rPr>
          <w:rFonts w:ascii="Times New Roman" w:hAnsi="Times New Roman" w:cs="Times New Roman"/>
          <w:sz w:val="28"/>
          <w:szCs w:val="28"/>
        </w:rPr>
        <w:t>- в ёмкости, стенки которой имеют огненный сквозной прогар;</w:t>
      </w:r>
    </w:p>
    <w:p w:rsidR="00973EAC" w:rsidRPr="00D641B6" w:rsidRDefault="00973EAC" w:rsidP="005E7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B6">
        <w:rPr>
          <w:rFonts w:ascii="Times New Roman" w:hAnsi="Times New Roman" w:cs="Times New Roman"/>
          <w:sz w:val="28"/>
          <w:szCs w:val="28"/>
        </w:rPr>
        <w:t>- при скорости ветра, превышающий значение 5 метров в секунду, если сжигание будет осуществляться без металлической ёмкости или ёмкости, выполненной из иных негорючих материалов, исключающий распространение пламени и выпадение сгораемых материалов за пределы очага горения;</w:t>
      </w:r>
    </w:p>
    <w:p w:rsidR="00973EAC" w:rsidRPr="00D641B6" w:rsidRDefault="00973EAC" w:rsidP="005E7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B6">
        <w:rPr>
          <w:rFonts w:ascii="Times New Roman" w:hAnsi="Times New Roman" w:cs="Times New Roman"/>
          <w:sz w:val="28"/>
          <w:szCs w:val="28"/>
        </w:rPr>
        <w:t>- при скорости ветра, превышающи</w:t>
      </w:r>
      <w:r w:rsidR="008C3E60">
        <w:rPr>
          <w:rFonts w:ascii="Times New Roman" w:hAnsi="Times New Roman" w:cs="Times New Roman"/>
          <w:sz w:val="28"/>
          <w:szCs w:val="28"/>
        </w:rPr>
        <w:t>е</w:t>
      </w:r>
      <w:r w:rsidRPr="00D641B6">
        <w:rPr>
          <w:rFonts w:ascii="Times New Roman" w:hAnsi="Times New Roman" w:cs="Times New Roman"/>
          <w:sz w:val="28"/>
          <w:szCs w:val="28"/>
        </w:rPr>
        <w:t xml:space="preserve"> значение 10 метров в секунду.</w:t>
      </w:r>
    </w:p>
    <w:p w:rsidR="00973EAC" w:rsidRPr="00D641B6" w:rsidRDefault="00973EAC" w:rsidP="005E75B7">
      <w:pPr>
        <w:jc w:val="both"/>
        <w:rPr>
          <w:rFonts w:ascii="Times New Roman" w:hAnsi="Times New Roman" w:cs="Times New Roman"/>
          <w:sz w:val="28"/>
          <w:szCs w:val="28"/>
        </w:rPr>
      </w:pPr>
      <w:r w:rsidRPr="00D641B6">
        <w:rPr>
          <w:rFonts w:ascii="Times New Roman" w:hAnsi="Times New Roman" w:cs="Times New Roman"/>
          <w:sz w:val="28"/>
          <w:szCs w:val="28"/>
        </w:rPr>
        <w:t xml:space="preserve">      </w:t>
      </w:r>
      <w:r w:rsidR="0084673E">
        <w:rPr>
          <w:rFonts w:ascii="Times New Roman" w:hAnsi="Times New Roman" w:cs="Times New Roman"/>
          <w:sz w:val="28"/>
          <w:szCs w:val="28"/>
        </w:rPr>
        <w:t xml:space="preserve">7. </w:t>
      </w:r>
      <w:r w:rsidRPr="00D641B6">
        <w:rPr>
          <w:rFonts w:ascii="Times New Roman" w:hAnsi="Times New Roman" w:cs="Times New Roman"/>
          <w:sz w:val="28"/>
          <w:szCs w:val="28"/>
        </w:rPr>
        <w:t>В процессе сжигания запрещается:</w:t>
      </w:r>
    </w:p>
    <w:p w:rsidR="00973EAC" w:rsidRPr="00D641B6" w:rsidRDefault="00CB64DE" w:rsidP="005E75B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1B6">
        <w:rPr>
          <w:rFonts w:ascii="Times New Roman" w:hAnsi="Times New Roman" w:cs="Times New Roman"/>
          <w:sz w:val="28"/>
          <w:szCs w:val="28"/>
        </w:rPr>
        <w:t xml:space="preserve">- осуществлять сжигание горючих и легковоспламеняющихся жидкостей,                кроме жидкостей, используемых для </w:t>
      </w:r>
      <w:r w:rsidR="005E75B7" w:rsidRPr="00D641B6">
        <w:rPr>
          <w:rFonts w:ascii="Times New Roman" w:hAnsi="Times New Roman" w:cs="Times New Roman"/>
          <w:sz w:val="28"/>
          <w:szCs w:val="28"/>
        </w:rPr>
        <w:t>розжига</w:t>
      </w:r>
      <w:r w:rsidRPr="00D641B6">
        <w:rPr>
          <w:rFonts w:ascii="Times New Roman" w:hAnsi="Times New Roman" w:cs="Times New Roman"/>
          <w:sz w:val="28"/>
          <w:szCs w:val="28"/>
        </w:rPr>
        <w:t>, взрывоопасных веществ и материалов, а также изделий и иных материалов, в</w:t>
      </w:r>
      <w:r w:rsidR="006A1E07">
        <w:rPr>
          <w:rFonts w:ascii="Times New Roman" w:hAnsi="Times New Roman" w:cs="Times New Roman"/>
          <w:sz w:val="28"/>
          <w:szCs w:val="28"/>
        </w:rPr>
        <w:t>ыделяющих</w:t>
      </w:r>
      <w:r w:rsidRPr="00D641B6">
        <w:rPr>
          <w:rFonts w:ascii="Times New Roman" w:hAnsi="Times New Roman" w:cs="Times New Roman"/>
          <w:sz w:val="28"/>
          <w:szCs w:val="28"/>
        </w:rPr>
        <w:t xml:space="preserve"> при горении токсичные и высокотоксичные вещества;</w:t>
      </w:r>
    </w:p>
    <w:p w:rsidR="00CB64DE" w:rsidRPr="00D641B6" w:rsidRDefault="00CB64DE" w:rsidP="005E75B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1B6">
        <w:rPr>
          <w:rFonts w:ascii="Times New Roman" w:hAnsi="Times New Roman" w:cs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CB64DE" w:rsidRPr="00D641B6" w:rsidRDefault="00CB64DE" w:rsidP="005E75B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1B6">
        <w:rPr>
          <w:rFonts w:ascii="Times New Roman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горения;</w:t>
      </w:r>
    </w:p>
    <w:p w:rsidR="00CB64DE" w:rsidRDefault="00CB64DE" w:rsidP="005E75B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1B6">
        <w:rPr>
          <w:rFonts w:ascii="Times New Roman" w:hAnsi="Times New Roman" w:cs="Times New Roman"/>
          <w:sz w:val="28"/>
          <w:szCs w:val="28"/>
        </w:rPr>
        <w:t>- выжигать хворост</w:t>
      </w:r>
      <w:r w:rsidR="009C18F5">
        <w:rPr>
          <w:rFonts w:ascii="Times New Roman" w:hAnsi="Times New Roman" w:cs="Times New Roman"/>
          <w:sz w:val="28"/>
          <w:szCs w:val="28"/>
        </w:rPr>
        <w:t xml:space="preserve">, лесную подстилку, сухую траву на земельных участках общего пользования, непосредственно примыкающих к лесам, </w:t>
      </w:r>
      <w:r w:rsidR="008C3E60">
        <w:rPr>
          <w:rFonts w:ascii="Times New Roman" w:hAnsi="Times New Roman" w:cs="Times New Roman"/>
          <w:sz w:val="28"/>
          <w:szCs w:val="28"/>
        </w:rPr>
        <w:t xml:space="preserve">защитным и лесным насаждениям и </w:t>
      </w:r>
      <w:r w:rsidR="006A1E07">
        <w:rPr>
          <w:rFonts w:ascii="Times New Roman" w:hAnsi="Times New Roman" w:cs="Times New Roman"/>
          <w:sz w:val="28"/>
          <w:szCs w:val="28"/>
        </w:rPr>
        <w:t>не отделённых</w:t>
      </w:r>
      <w:r w:rsidR="009C18F5">
        <w:rPr>
          <w:rFonts w:ascii="Times New Roman" w:hAnsi="Times New Roman" w:cs="Times New Roman"/>
          <w:sz w:val="28"/>
          <w:szCs w:val="28"/>
        </w:rPr>
        <w:t xml:space="preserve"> противопожарной минерализованной полосой шириной не менее 0,5 метра.</w:t>
      </w:r>
    </w:p>
    <w:p w:rsidR="009C18F5" w:rsidRDefault="0084673E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18F5">
        <w:rPr>
          <w:rFonts w:ascii="Times New Roman" w:hAnsi="Times New Roman" w:cs="Times New Roman"/>
          <w:sz w:val="28"/>
          <w:szCs w:val="28"/>
        </w:rPr>
        <w:t>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местах, указанных в Приложении № 2.</w:t>
      </w:r>
    </w:p>
    <w:p w:rsidR="009C18F5" w:rsidRDefault="009C18F5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решётки, котлы, казаны и т.д.) требуют использования готового  древесного угля в приспособлениях, предназначенных для тепловой обработки пищи,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выполненных из негорючих материалов</w:t>
      </w:r>
      <w:r w:rsidR="00E61E7A">
        <w:rPr>
          <w:rFonts w:ascii="Times New Roman" w:hAnsi="Times New Roman" w:cs="Times New Roman"/>
          <w:sz w:val="28"/>
          <w:szCs w:val="28"/>
        </w:rPr>
        <w:t>, исключающих возможность распространения пламени и выпадения сгораемых материалов за пределы очага горения, объемом не более 1 кубического</w:t>
      </w:r>
      <w:proofErr w:type="gramEnd"/>
      <w:r w:rsidR="00E61E7A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84673E" w:rsidRPr="0084673E" w:rsidRDefault="00277D03" w:rsidP="00277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1E7A" w:rsidRPr="0084673E">
        <w:rPr>
          <w:rFonts w:ascii="Times New Roman" w:hAnsi="Times New Roman" w:cs="Times New Roman"/>
          <w:sz w:val="28"/>
          <w:szCs w:val="28"/>
        </w:rPr>
        <w:t>10.</w:t>
      </w:r>
      <w:r w:rsidR="00E61E7A" w:rsidRPr="0084673E">
        <w:t xml:space="preserve"> </w:t>
      </w:r>
      <w:r w:rsidR="0084673E">
        <w:t xml:space="preserve">  </w:t>
      </w:r>
      <w:r w:rsidR="00E61E7A" w:rsidRPr="0084673E">
        <w:rPr>
          <w:rFonts w:ascii="Times New Roman" w:hAnsi="Times New Roman" w:cs="Times New Roman"/>
          <w:sz w:val="28"/>
          <w:szCs w:val="28"/>
        </w:rPr>
        <w:t xml:space="preserve">В течение всего периода использования открытого огня до прекращения </w:t>
      </w:r>
      <w:r w:rsidR="0084673E" w:rsidRPr="008467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673E" w:rsidRDefault="00E61E7A" w:rsidP="00277D0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673E">
        <w:rPr>
          <w:rFonts w:ascii="Times New Roman" w:hAnsi="Times New Roman" w:cs="Times New Roman"/>
          <w:sz w:val="28"/>
          <w:szCs w:val="28"/>
        </w:rPr>
        <w:t xml:space="preserve">процесса тления должен осуществляться </w:t>
      </w:r>
      <w:proofErr w:type="gramStart"/>
      <w:r w:rsidRPr="00846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73E">
        <w:rPr>
          <w:rFonts w:ascii="Times New Roman" w:hAnsi="Times New Roman" w:cs="Times New Roman"/>
          <w:sz w:val="28"/>
          <w:szCs w:val="28"/>
        </w:rPr>
        <w:t xml:space="preserve"> нераспространением </w:t>
      </w:r>
      <w:r w:rsidR="008467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E7A" w:rsidRPr="0084673E" w:rsidRDefault="00E61E7A" w:rsidP="00277D0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673E">
        <w:rPr>
          <w:rFonts w:ascii="Times New Roman" w:hAnsi="Times New Roman" w:cs="Times New Roman"/>
          <w:sz w:val="28"/>
          <w:szCs w:val="28"/>
        </w:rPr>
        <w:t>горения (тления) за пределы очаговой зоны.</w:t>
      </w:r>
    </w:p>
    <w:p w:rsidR="0084673E" w:rsidRPr="0084673E" w:rsidRDefault="0084673E" w:rsidP="00277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73E">
        <w:rPr>
          <w:rFonts w:ascii="Times New Roman" w:hAnsi="Times New Roman" w:cs="Times New Roman"/>
          <w:sz w:val="28"/>
          <w:szCs w:val="28"/>
        </w:rPr>
        <w:t xml:space="preserve">   </w:t>
      </w:r>
      <w:r w:rsidR="00E61E7A" w:rsidRPr="0084673E">
        <w:rPr>
          <w:rFonts w:ascii="Times New Roman" w:hAnsi="Times New Roman" w:cs="Times New Roman"/>
          <w:sz w:val="28"/>
          <w:szCs w:val="28"/>
        </w:rPr>
        <w:t>11.</w:t>
      </w:r>
      <w:r w:rsidR="00E61E7A" w:rsidRPr="0084673E">
        <w:t xml:space="preserve"> </w:t>
      </w:r>
      <w:r>
        <w:t xml:space="preserve"> </w:t>
      </w:r>
      <w:r w:rsidR="00277D03">
        <w:t xml:space="preserve"> </w:t>
      </w:r>
      <w:r w:rsidR="00E61E7A" w:rsidRPr="0084673E">
        <w:rPr>
          <w:rFonts w:ascii="Times New Roman" w:hAnsi="Times New Roman" w:cs="Times New Roman"/>
          <w:sz w:val="28"/>
          <w:szCs w:val="28"/>
        </w:rPr>
        <w:t xml:space="preserve">После использования открытого огня место разведения костра и место </w:t>
      </w:r>
    </w:p>
    <w:p w:rsidR="0084673E" w:rsidRDefault="0084673E" w:rsidP="00277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D03">
        <w:rPr>
          <w:rFonts w:ascii="Times New Roman" w:hAnsi="Times New Roman" w:cs="Times New Roman"/>
          <w:sz w:val="28"/>
          <w:szCs w:val="28"/>
        </w:rPr>
        <w:t xml:space="preserve"> </w:t>
      </w:r>
      <w:r w:rsidR="00E61E7A" w:rsidRPr="0084673E">
        <w:rPr>
          <w:rFonts w:ascii="Times New Roman" w:hAnsi="Times New Roman" w:cs="Times New Roman"/>
          <w:sz w:val="28"/>
          <w:szCs w:val="28"/>
        </w:rPr>
        <w:t xml:space="preserve">сжигания должно быть засыпано землёй (песком) или залито водой </w:t>
      </w:r>
      <w:proofErr w:type="gramStart"/>
      <w:r w:rsidR="00E61E7A" w:rsidRPr="008467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61E7A" w:rsidRPr="0084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03" w:rsidRDefault="0084673E" w:rsidP="00277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D03">
        <w:rPr>
          <w:rFonts w:ascii="Times New Roman" w:hAnsi="Times New Roman" w:cs="Times New Roman"/>
          <w:sz w:val="28"/>
          <w:szCs w:val="28"/>
        </w:rPr>
        <w:t xml:space="preserve"> </w:t>
      </w:r>
      <w:r w:rsidR="00E61E7A" w:rsidRPr="0084673E">
        <w:rPr>
          <w:rFonts w:ascii="Times New Roman" w:hAnsi="Times New Roman" w:cs="Times New Roman"/>
          <w:sz w:val="28"/>
          <w:szCs w:val="28"/>
        </w:rPr>
        <w:t>полного прекращения горения (тления).</w:t>
      </w:r>
      <w:r w:rsidR="0027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03" w:rsidRDefault="00277D03" w:rsidP="00277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 </w:t>
      </w:r>
      <w:r w:rsidR="00E61E7A" w:rsidRPr="00277D03">
        <w:rPr>
          <w:rFonts w:ascii="Times New Roman" w:hAnsi="Times New Roman" w:cs="Times New Roman"/>
          <w:sz w:val="28"/>
          <w:szCs w:val="28"/>
        </w:rPr>
        <w:t xml:space="preserve">За нарушение правил пожарной безопасности виновные лица несут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7A" w:rsidRPr="00277D03" w:rsidRDefault="00277D03" w:rsidP="00277D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1E7A" w:rsidRPr="00277D03">
        <w:rPr>
          <w:rFonts w:ascii="Times New Roman" w:hAnsi="Times New Roman" w:cs="Times New Roman"/>
          <w:sz w:val="28"/>
          <w:szCs w:val="28"/>
        </w:rPr>
        <w:t>установленную законом ответственность.</w:t>
      </w: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277D03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C3E60" w:rsidRDefault="008C3E60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C3E60" w:rsidRDefault="008C3E60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C3E60" w:rsidRDefault="008C3E60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C3E60" w:rsidRDefault="008C3E60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C3E60" w:rsidRDefault="008C3E60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817D2" w:rsidRDefault="004817D2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77D03" w:rsidRDefault="00277D03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77D03" w:rsidRDefault="00277D03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817D2" w:rsidRPr="008C3E60" w:rsidRDefault="004817D2" w:rsidP="004817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3E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17D2" w:rsidRPr="008C3E60" w:rsidRDefault="004817D2" w:rsidP="004817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3E6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3E6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3E60">
        <w:rPr>
          <w:rFonts w:ascii="Times New Roman" w:hAnsi="Times New Roman" w:cs="Times New Roman"/>
          <w:sz w:val="24"/>
          <w:szCs w:val="24"/>
        </w:rPr>
        <w:t>лавы</w:t>
      </w:r>
    </w:p>
    <w:p w:rsidR="004817D2" w:rsidRPr="008C3E60" w:rsidRDefault="004817D2" w:rsidP="004817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3E6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4817D2" w:rsidRPr="008C3E60" w:rsidRDefault="004817D2" w:rsidP="004817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3E60">
        <w:rPr>
          <w:rFonts w:ascii="Times New Roman" w:hAnsi="Times New Roman" w:cs="Times New Roman"/>
          <w:sz w:val="24"/>
          <w:szCs w:val="24"/>
        </w:rPr>
        <w:t>«село Ачайваям»</w:t>
      </w:r>
    </w:p>
    <w:p w:rsidR="004817D2" w:rsidRDefault="004817D2" w:rsidP="004817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7E0B">
        <w:rPr>
          <w:rFonts w:ascii="Times New Roman" w:hAnsi="Times New Roman" w:cs="Times New Roman"/>
          <w:sz w:val="24"/>
          <w:szCs w:val="24"/>
        </w:rPr>
        <w:t>от 08.04.2022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77E0B">
        <w:rPr>
          <w:rFonts w:ascii="Times New Roman" w:hAnsi="Times New Roman" w:cs="Times New Roman"/>
          <w:sz w:val="24"/>
          <w:szCs w:val="24"/>
        </w:rPr>
        <w:t xml:space="preserve"> № 3 </w:t>
      </w:r>
    </w:p>
    <w:p w:rsidR="004817D2" w:rsidRDefault="004817D2" w:rsidP="004817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E75B7" w:rsidRDefault="004817D2" w:rsidP="004817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77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5B7" w:rsidRDefault="005E75B7" w:rsidP="005E7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7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Перечень мест на землях общего пользования сельского поселения «село Ачайваям», в которых допускается разведение костров, проведение мероприятий, предусматривающих использование открытого огня, мангалов и иных приспособлений для тепловой обработки пищи с помощью открытого огня.</w:t>
      </w:r>
    </w:p>
    <w:p w:rsidR="005E75B7" w:rsidRDefault="005E75B7" w:rsidP="005E7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827"/>
        <w:gridCol w:w="3348"/>
        <w:gridCol w:w="2570"/>
      </w:tblGrid>
      <w:tr w:rsidR="005E75B7" w:rsidTr="004817D2">
        <w:tc>
          <w:tcPr>
            <w:tcW w:w="534" w:type="dxa"/>
            <w:vAlign w:val="center"/>
          </w:tcPr>
          <w:p w:rsidR="005E75B7" w:rsidRPr="005E75B7" w:rsidRDefault="005E75B7" w:rsidP="00481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5E75B7" w:rsidRPr="005E75B7" w:rsidRDefault="005E75B7" w:rsidP="00481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348" w:type="dxa"/>
            <w:vAlign w:val="center"/>
          </w:tcPr>
          <w:p w:rsidR="005E75B7" w:rsidRPr="005E75B7" w:rsidRDefault="005E75B7" w:rsidP="00481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570" w:type="dxa"/>
            <w:vAlign w:val="center"/>
          </w:tcPr>
          <w:p w:rsidR="005E75B7" w:rsidRDefault="005E75B7" w:rsidP="00481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</w:t>
            </w:r>
          </w:p>
          <w:p w:rsidR="005E75B7" w:rsidRPr="005E75B7" w:rsidRDefault="005E75B7" w:rsidP="00481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5E75B7" w:rsidTr="005E75B7">
        <w:tc>
          <w:tcPr>
            <w:tcW w:w="534" w:type="dxa"/>
          </w:tcPr>
          <w:p w:rsidR="005E75B7" w:rsidRPr="005E75B7" w:rsidRDefault="0008369F" w:rsidP="005E75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E75B7" w:rsidRPr="005E75B7" w:rsidRDefault="005E75B7" w:rsidP="005E75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 Ачайваям»</w:t>
            </w:r>
          </w:p>
        </w:tc>
        <w:tc>
          <w:tcPr>
            <w:tcW w:w="3348" w:type="dxa"/>
          </w:tcPr>
          <w:p w:rsidR="005E75B7" w:rsidRPr="005E75B7" w:rsidRDefault="005E75B7" w:rsidP="005E75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 установленных размеров, расположенная на юго-западном </w:t>
            </w:r>
            <w:r w:rsidR="008C3E60">
              <w:rPr>
                <w:rFonts w:ascii="Times New Roman" w:hAnsi="Times New Roman" w:cs="Times New Roman"/>
                <w:sz w:val="24"/>
                <w:szCs w:val="24"/>
              </w:rPr>
              <w:t>направлении,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1,2 км от населенного пункта</w:t>
            </w:r>
          </w:p>
        </w:tc>
        <w:tc>
          <w:tcPr>
            <w:tcW w:w="2570" w:type="dxa"/>
          </w:tcPr>
          <w:p w:rsidR="005E75B7" w:rsidRPr="005E75B7" w:rsidRDefault="005E75B7" w:rsidP="008C3E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</w:t>
            </w:r>
            <w:r w:rsidR="006A1E0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C3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1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</w:tbl>
    <w:p w:rsidR="005E75B7" w:rsidRPr="009C18F5" w:rsidRDefault="005E75B7" w:rsidP="005E75B7">
      <w:pPr>
        <w:pStyle w:val="a4"/>
        <w:jc w:val="both"/>
        <w:rPr>
          <w:sz w:val="28"/>
          <w:szCs w:val="28"/>
        </w:rPr>
      </w:pPr>
      <w:r w:rsidRPr="009C18F5">
        <w:rPr>
          <w:sz w:val="28"/>
          <w:szCs w:val="28"/>
        </w:rPr>
        <w:t xml:space="preserve">  </w:t>
      </w:r>
      <w:bookmarkStart w:id="0" w:name="_GoBack"/>
      <w:bookmarkEnd w:id="0"/>
    </w:p>
    <w:p w:rsidR="005E75B7" w:rsidRPr="00D641B6" w:rsidRDefault="005E75B7" w:rsidP="005E75B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sectPr w:rsidR="005E75B7" w:rsidRPr="00D641B6" w:rsidSect="00977E0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40EB"/>
    <w:multiLevelType w:val="hybridMultilevel"/>
    <w:tmpl w:val="A2F4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1914"/>
    <w:multiLevelType w:val="hybridMultilevel"/>
    <w:tmpl w:val="B66A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5E4B"/>
    <w:multiLevelType w:val="hybridMultilevel"/>
    <w:tmpl w:val="4D20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951B9"/>
    <w:multiLevelType w:val="hybridMultilevel"/>
    <w:tmpl w:val="C052984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DCC1DDD"/>
    <w:multiLevelType w:val="hybridMultilevel"/>
    <w:tmpl w:val="68A4C760"/>
    <w:lvl w:ilvl="0" w:tplc="2E9C6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A75EF"/>
    <w:multiLevelType w:val="hybridMultilevel"/>
    <w:tmpl w:val="4C04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5DF0"/>
    <w:multiLevelType w:val="hybridMultilevel"/>
    <w:tmpl w:val="2178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D3"/>
    <w:rsid w:val="0008369F"/>
    <w:rsid w:val="000A3A2D"/>
    <w:rsid w:val="000B2FD3"/>
    <w:rsid w:val="001B20DA"/>
    <w:rsid w:val="00277D03"/>
    <w:rsid w:val="00355A95"/>
    <w:rsid w:val="00422088"/>
    <w:rsid w:val="00475810"/>
    <w:rsid w:val="004817D2"/>
    <w:rsid w:val="005E3459"/>
    <w:rsid w:val="005E75B7"/>
    <w:rsid w:val="006A1E07"/>
    <w:rsid w:val="006B1EC2"/>
    <w:rsid w:val="00736360"/>
    <w:rsid w:val="0084673E"/>
    <w:rsid w:val="008C3E60"/>
    <w:rsid w:val="00973EAC"/>
    <w:rsid w:val="00977E0B"/>
    <w:rsid w:val="009C18F5"/>
    <w:rsid w:val="00B74E8F"/>
    <w:rsid w:val="00C0349A"/>
    <w:rsid w:val="00CB64DE"/>
    <w:rsid w:val="00D641B6"/>
    <w:rsid w:val="00E61E7A"/>
    <w:rsid w:val="00FF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88"/>
    <w:pPr>
      <w:ind w:left="720"/>
      <w:contextualSpacing/>
    </w:pPr>
  </w:style>
  <w:style w:type="paragraph" w:styleId="a4">
    <w:name w:val="No Spacing"/>
    <w:link w:val="a5"/>
    <w:uiPriority w:val="1"/>
    <w:qFormat/>
    <w:rsid w:val="00CB64DE"/>
    <w:pPr>
      <w:spacing w:after="0" w:line="240" w:lineRule="auto"/>
    </w:pPr>
  </w:style>
  <w:style w:type="table" w:styleId="a6">
    <w:name w:val="Table Grid"/>
    <w:basedOn w:val="a1"/>
    <w:uiPriority w:val="59"/>
    <w:rsid w:val="005E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EC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977E0B"/>
  </w:style>
  <w:style w:type="paragraph" w:customStyle="1" w:styleId="1">
    <w:name w:val="Без интервала1"/>
    <w:basedOn w:val="a"/>
    <w:uiPriority w:val="99"/>
    <w:rsid w:val="00977E0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88"/>
    <w:pPr>
      <w:ind w:left="720"/>
      <w:contextualSpacing/>
    </w:pPr>
  </w:style>
  <w:style w:type="paragraph" w:styleId="a4">
    <w:name w:val="No Spacing"/>
    <w:uiPriority w:val="1"/>
    <w:qFormat/>
    <w:rsid w:val="00CB64DE"/>
    <w:pPr>
      <w:spacing w:after="0" w:line="240" w:lineRule="auto"/>
    </w:pPr>
  </w:style>
  <w:style w:type="table" w:styleId="a5">
    <w:name w:val="Table Grid"/>
    <w:basedOn w:val="a1"/>
    <w:uiPriority w:val="59"/>
    <w:rsid w:val="005E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30F6-1BEF-469E-BEC8-C3843A46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11</cp:revision>
  <cp:lastPrinted>2022-04-11T05:03:00Z</cp:lastPrinted>
  <dcterms:created xsi:type="dcterms:W3CDTF">2022-04-10T23:25:00Z</dcterms:created>
  <dcterms:modified xsi:type="dcterms:W3CDTF">2022-04-11T05:03:00Z</dcterms:modified>
</cp:coreProperties>
</file>