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A04C5" w:rsidRPr="00744ACF" w:rsidTr="00EE39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5" w:rsidRPr="00744ACF" w:rsidRDefault="006A04C5" w:rsidP="00EE3942">
            <w:pPr>
              <w:pStyle w:val="a4"/>
              <w:spacing w:before="0" w:beforeAutospacing="0" w:after="0" w:afterAutospacing="0"/>
              <w:jc w:val="both"/>
              <w:rPr>
                <w:rStyle w:val="a5"/>
                <w:rFonts w:cs="Arial"/>
                <w:color w:val="000000"/>
              </w:rPr>
            </w:pPr>
            <w:r w:rsidRPr="00744ACF">
              <w:rPr>
                <w:rStyle w:val="a5"/>
                <w:rFonts w:cs="Arial"/>
                <w:color w:val="000000"/>
              </w:rPr>
              <w:t>Утверждено</w:t>
            </w:r>
          </w:p>
          <w:p w:rsidR="006A04C5" w:rsidRPr="00744ACF" w:rsidRDefault="006A04C5" w:rsidP="00EE3942">
            <w:pPr>
              <w:pStyle w:val="a4"/>
              <w:spacing w:before="0" w:beforeAutospacing="0" w:after="0" w:afterAutospacing="0"/>
              <w:jc w:val="both"/>
              <w:rPr>
                <w:rStyle w:val="a5"/>
                <w:rFonts w:cs="Arial"/>
                <w:color w:val="000000"/>
              </w:rPr>
            </w:pPr>
            <w:r w:rsidRPr="00744ACF">
              <w:rPr>
                <w:rStyle w:val="a5"/>
                <w:rFonts w:cs="Arial"/>
                <w:color w:val="000000"/>
              </w:rPr>
              <w:t xml:space="preserve">Решением Совета депутатов сельского поселения </w:t>
            </w:r>
            <w:r>
              <w:rPr>
                <w:rStyle w:val="a5"/>
                <w:rFonts w:cs="Arial"/>
                <w:color w:val="000000"/>
              </w:rPr>
              <w:t xml:space="preserve">«село </w:t>
            </w:r>
            <w:proofErr w:type="spellStart"/>
            <w:r>
              <w:rPr>
                <w:rStyle w:val="a5"/>
                <w:rFonts w:cs="Arial"/>
                <w:color w:val="000000"/>
              </w:rPr>
              <w:t>ачайваям</w:t>
            </w:r>
            <w:proofErr w:type="spellEnd"/>
            <w:r>
              <w:rPr>
                <w:rStyle w:val="a5"/>
                <w:rFonts w:cs="Arial"/>
                <w:color w:val="000000"/>
              </w:rPr>
              <w:t>»</w:t>
            </w:r>
          </w:p>
          <w:p w:rsidR="006A04C5" w:rsidRPr="00744ACF" w:rsidRDefault="006A04C5" w:rsidP="00EE3942">
            <w:pPr>
              <w:pStyle w:val="a4"/>
              <w:spacing w:before="0" w:beforeAutospacing="0" w:after="0" w:afterAutospacing="0"/>
              <w:jc w:val="both"/>
              <w:rPr>
                <w:rStyle w:val="a5"/>
                <w:rFonts w:cs="Arial"/>
                <w:color w:val="000000"/>
              </w:rPr>
            </w:pPr>
            <w:r w:rsidRPr="00744ACF">
              <w:rPr>
                <w:rStyle w:val="a5"/>
                <w:rFonts w:cs="Arial"/>
                <w:color w:val="000000"/>
              </w:rPr>
              <w:t>от_______________ № 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5" w:rsidRPr="00744ACF" w:rsidRDefault="006A04C5" w:rsidP="00EE3942">
            <w:pPr>
              <w:pStyle w:val="a4"/>
              <w:spacing w:before="0" w:beforeAutospacing="0" w:after="0" w:afterAutospacing="0"/>
              <w:jc w:val="right"/>
              <w:rPr>
                <w:rStyle w:val="a5"/>
                <w:rFonts w:cs="Arial"/>
                <w:color w:val="000000"/>
              </w:rPr>
            </w:pPr>
            <w:r w:rsidRPr="00744ACF">
              <w:rPr>
                <w:rStyle w:val="a5"/>
                <w:rFonts w:cs="Arial"/>
                <w:color w:val="000000"/>
              </w:rPr>
              <w:t>Утверждено</w:t>
            </w:r>
          </w:p>
          <w:p w:rsidR="006A04C5" w:rsidRPr="00744ACF" w:rsidRDefault="006A04C5" w:rsidP="00EE3942">
            <w:pPr>
              <w:pStyle w:val="a4"/>
              <w:spacing w:before="0" w:beforeAutospacing="0" w:after="0" w:afterAutospacing="0"/>
              <w:jc w:val="right"/>
              <w:rPr>
                <w:rStyle w:val="a5"/>
                <w:rFonts w:cs="Arial"/>
                <w:color w:val="000000"/>
              </w:rPr>
            </w:pPr>
            <w:r w:rsidRPr="00744ACF">
              <w:rPr>
                <w:rStyle w:val="a5"/>
                <w:rFonts w:cs="Arial"/>
                <w:color w:val="000000"/>
              </w:rPr>
              <w:t xml:space="preserve">Решением Совета депутатов </w:t>
            </w:r>
            <w:proofErr w:type="spellStart"/>
            <w:r>
              <w:rPr>
                <w:rStyle w:val="a5"/>
                <w:rFonts w:cs="Arial"/>
                <w:color w:val="000000"/>
              </w:rPr>
              <w:t>Олютор</w:t>
            </w:r>
            <w:r w:rsidRPr="00744ACF">
              <w:rPr>
                <w:rStyle w:val="a5"/>
                <w:rFonts w:cs="Arial"/>
                <w:color w:val="000000"/>
              </w:rPr>
              <w:t>ского</w:t>
            </w:r>
            <w:proofErr w:type="spellEnd"/>
            <w:r w:rsidRPr="00744ACF">
              <w:rPr>
                <w:rStyle w:val="a5"/>
                <w:rFonts w:cs="Arial"/>
                <w:color w:val="000000"/>
              </w:rPr>
              <w:t xml:space="preserve"> муниципального района</w:t>
            </w:r>
          </w:p>
          <w:p w:rsidR="006A04C5" w:rsidRPr="00744ACF" w:rsidRDefault="006A04C5" w:rsidP="00EE3942">
            <w:pPr>
              <w:pStyle w:val="a4"/>
              <w:spacing w:before="0" w:beforeAutospacing="0" w:after="0" w:afterAutospacing="0"/>
              <w:jc w:val="right"/>
              <w:rPr>
                <w:rStyle w:val="a5"/>
                <w:rFonts w:cs="Arial"/>
                <w:color w:val="000000"/>
              </w:rPr>
            </w:pPr>
            <w:proofErr w:type="spellStart"/>
            <w:r w:rsidRPr="00744ACF">
              <w:rPr>
                <w:rStyle w:val="a5"/>
                <w:rFonts w:cs="Arial"/>
                <w:color w:val="000000"/>
              </w:rPr>
              <w:t>от_____________№</w:t>
            </w:r>
            <w:proofErr w:type="spellEnd"/>
            <w:r w:rsidRPr="00744ACF">
              <w:rPr>
                <w:rStyle w:val="a5"/>
                <w:rFonts w:cs="Arial"/>
                <w:color w:val="000000"/>
              </w:rPr>
              <w:t>_____</w:t>
            </w:r>
          </w:p>
        </w:tc>
      </w:tr>
    </w:tbl>
    <w:p w:rsidR="00EB6F9A" w:rsidRDefault="00EB6F9A" w:rsidP="00EB6F9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F9A" w:rsidRPr="00EB6F9A" w:rsidRDefault="00CE7934" w:rsidP="00EB6F9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F9A">
        <w:rPr>
          <w:rFonts w:ascii="Times New Roman" w:eastAsia="Times New Roman" w:hAnsi="Times New Roman" w:cs="Times New Roman"/>
          <w:sz w:val="28"/>
          <w:szCs w:val="28"/>
        </w:rPr>
        <w:t>Соглашение</w:t>
      </w:r>
    </w:p>
    <w:p w:rsidR="00CE7934" w:rsidRPr="00EB6F9A" w:rsidRDefault="00CE7934" w:rsidP="00EB6F9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F9A">
        <w:rPr>
          <w:rFonts w:ascii="Times New Roman" w:eastAsia="Times New Roman" w:hAnsi="Times New Roman" w:cs="Times New Roman"/>
          <w:sz w:val="28"/>
          <w:szCs w:val="28"/>
        </w:rPr>
        <w:t xml:space="preserve">между Администрацией муниципального образования </w:t>
      </w:r>
      <w:r w:rsidR="006A04C5" w:rsidRPr="00EB6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6A04C5" w:rsidRPr="00EB6F9A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6A04C5" w:rsidRPr="00EB6F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B6F9A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</w:t>
      </w:r>
      <w:proofErr w:type="spellStart"/>
      <w:r w:rsidR="006A04C5" w:rsidRPr="00EB6F9A">
        <w:rPr>
          <w:rFonts w:ascii="Times New Roman" w:eastAsia="Times New Roman" w:hAnsi="Times New Roman" w:cs="Times New Roman"/>
          <w:sz w:val="28"/>
          <w:szCs w:val="28"/>
        </w:rPr>
        <w:t>Олюторского</w:t>
      </w:r>
      <w:proofErr w:type="spellEnd"/>
      <w:r w:rsidR="006A04C5" w:rsidRPr="00EB6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F9A">
        <w:rPr>
          <w:rFonts w:ascii="Times New Roman" w:eastAsia="Times New Roman" w:hAnsi="Times New Roman" w:cs="Times New Roman"/>
          <w:sz w:val="28"/>
          <w:szCs w:val="28"/>
        </w:rPr>
        <w:t>муниципального района о передаче осуществления части полномочий по организации строительства муниципального жилищного фонда</w:t>
      </w:r>
    </w:p>
    <w:p w:rsidR="00CE7934" w:rsidRPr="00EB6F9A" w:rsidRDefault="00CE7934" w:rsidP="00CE79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E7934" w:rsidRDefault="00EB6F9A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CE7934" w:rsidRPr="00EB6F9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15 </w:t>
      </w:r>
      <w:hyperlink r:id="rId4" w:history="1">
        <w:r w:rsidR="00CE7934" w:rsidRPr="00EB6F9A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CE7934" w:rsidRPr="00EB6F9A">
          <w:rPr>
            <w:rFonts w:ascii="Times New Roman" w:eastAsia="Times New Roman" w:hAnsi="Times New Roman" w:cs="Times New Roman"/>
            <w:sz w:val="28"/>
            <w:szCs w:val="28"/>
          </w:rPr>
          <w:t>131-ФЗ "Об общих принципах организации местного самоуправления в Российской Федерации"</w:t>
        </w:r>
      </w:hyperlink>
      <w:r w:rsidR="00CE7934" w:rsidRPr="00EB6F9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»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(далее - Администрация поселения) в лице главы муниципального образования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» ____________________________________________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, действующего на основании Устава муниципального образования</w:t>
      </w:r>
      <w:r w:rsidR="00BC637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сельского поселения «село </w:t>
      </w:r>
      <w:proofErr w:type="spellStart"/>
      <w:r w:rsidR="00BC6373">
        <w:rPr>
          <w:rFonts w:ascii="Times New Roman" w:eastAsia="Times New Roman" w:hAnsi="Times New Roman" w:cs="Times New Roman"/>
          <w:color w:val="2D2D2D"/>
          <w:sz w:val="28"/>
          <w:szCs w:val="28"/>
        </w:rPr>
        <w:t>Ачайваям</w:t>
      </w:r>
      <w:proofErr w:type="spellEnd"/>
      <w:r w:rsidR="00BC6373">
        <w:rPr>
          <w:rFonts w:ascii="Times New Roman" w:eastAsia="Times New Roman" w:hAnsi="Times New Roman" w:cs="Times New Roman"/>
          <w:color w:val="2D2D2D"/>
          <w:sz w:val="28"/>
          <w:szCs w:val="28"/>
        </w:rPr>
        <w:t>»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 одной стороны, 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Олюто</w:t>
      </w:r>
      <w:r w:rsidR="00BC6373">
        <w:rPr>
          <w:rFonts w:ascii="Times New Roman" w:eastAsia="Times New Roman" w:hAnsi="Times New Roman" w:cs="Times New Roman"/>
          <w:color w:val="2D2D2D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муниципального района  (далее -</w:t>
      </w:r>
      <w:r w:rsidR="00107DD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Администрация</w:t>
      </w:r>
      <w:proofErr w:type="gramEnd"/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района) в лице главы</w:t>
      </w:r>
      <w:r w:rsidR="00BC637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="00BC6373">
        <w:rPr>
          <w:rFonts w:ascii="Times New Roman" w:eastAsia="Times New Roman" w:hAnsi="Times New Roman" w:cs="Times New Roman"/>
          <w:color w:val="2D2D2D"/>
          <w:sz w:val="28"/>
          <w:szCs w:val="28"/>
        </w:rPr>
        <w:t>Олюторского</w:t>
      </w:r>
      <w:proofErr w:type="spellEnd"/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действующего на основании Устава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Олюторского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муниципального </w:t>
      </w:r>
      <w:r w:rsidR="00BC6373">
        <w:rPr>
          <w:rFonts w:ascii="Times New Roman" w:eastAsia="Times New Roman" w:hAnsi="Times New Roman" w:cs="Times New Roman"/>
          <w:color w:val="2D2D2D"/>
          <w:sz w:val="28"/>
          <w:szCs w:val="28"/>
        </w:rPr>
        <w:t>района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, с другой стороны, совместно  именуемые "Стороны", заключили настоящее Соглашение о нижеследующем:</w:t>
      </w:r>
    </w:p>
    <w:p w:rsidR="00107DD3" w:rsidRPr="00EB6F9A" w:rsidRDefault="00107DD3" w:rsidP="006A04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DD3" w:rsidRDefault="00CE7934" w:rsidP="00107DD3">
      <w:pPr>
        <w:pStyle w:val="a6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107DD3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1. Предмет Соглашения</w:t>
      </w:r>
    </w:p>
    <w:p w:rsidR="00CE7934" w:rsidRPr="00107DD3" w:rsidRDefault="00CE7934" w:rsidP="00107DD3">
      <w:pPr>
        <w:pStyle w:val="a6"/>
        <w:jc w:val="both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1.1. Предметом настоящего Соглашения является передача Администрацией </w:t>
      </w:r>
      <w:r w:rsidR="00107DD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сельского 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поселения </w:t>
      </w:r>
      <w:r w:rsidR="00107DD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«село </w:t>
      </w:r>
      <w:proofErr w:type="spellStart"/>
      <w:r w:rsidR="00107DD3">
        <w:rPr>
          <w:rFonts w:ascii="Times New Roman" w:eastAsia="Times New Roman" w:hAnsi="Times New Roman" w:cs="Times New Roman"/>
          <w:color w:val="2D2D2D"/>
          <w:sz w:val="28"/>
          <w:szCs w:val="28"/>
        </w:rPr>
        <w:t>Ачайваям</w:t>
      </w:r>
      <w:proofErr w:type="spellEnd"/>
      <w:r w:rsidR="00107DD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» 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Администрации </w:t>
      </w:r>
      <w:proofErr w:type="spellStart"/>
      <w:r w:rsidR="00107DD3">
        <w:rPr>
          <w:rFonts w:ascii="Times New Roman" w:eastAsia="Times New Roman" w:hAnsi="Times New Roman" w:cs="Times New Roman"/>
          <w:color w:val="2D2D2D"/>
          <w:sz w:val="28"/>
          <w:szCs w:val="28"/>
        </w:rPr>
        <w:t>Олюторского</w:t>
      </w:r>
      <w:proofErr w:type="spellEnd"/>
      <w:r w:rsidR="00107DD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муниципального 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района осуществления части полномочий по организации строительства муниципального</w:t>
      </w:r>
      <w:r w:rsidR="00107DD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жилищного фонда муниципального 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образования </w:t>
      </w:r>
      <w:r w:rsidR="00EB6F9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сельского поселения «село </w:t>
      </w:r>
      <w:proofErr w:type="spellStart"/>
      <w:r w:rsidR="00EB6F9A">
        <w:rPr>
          <w:rFonts w:ascii="Times New Roman" w:eastAsia="Times New Roman" w:hAnsi="Times New Roman" w:cs="Times New Roman"/>
          <w:color w:val="2D2D2D"/>
          <w:sz w:val="28"/>
          <w:szCs w:val="28"/>
        </w:rPr>
        <w:t>Ачайваям</w:t>
      </w:r>
      <w:proofErr w:type="spellEnd"/>
      <w:r w:rsidR="00EB6F9A">
        <w:rPr>
          <w:rFonts w:ascii="Times New Roman" w:eastAsia="Times New Roman" w:hAnsi="Times New Roman" w:cs="Times New Roman"/>
          <w:color w:val="2D2D2D"/>
          <w:sz w:val="28"/>
          <w:szCs w:val="28"/>
        </w:rPr>
        <w:t>»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(далее - поселение).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1.2. </w:t>
      </w:r>
      <w:proofErr w:type="gramStart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 настоящему Соглашению Администрация </w:t>
      </w:r>
      <w:r w:rsidR="00E41FF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сельского 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поселения</w:t>
      </w:r>
      <w:r w:rsidR="00E41FF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BC6373">
        <w:rPr>
          <w:rFonts w:ascii="Times New Roman" w:eastAsia="Times New Roman" w:hAnsi="Times New Roman" w:cs="Times New Roman"/>
          <w:color w:val="2D2D2D"/>
          <w:sz w:val="28"/>
          <w:szCs w:val="28"/>
        </w:rPr>
        <w:t>«</w:t>
      </w:r>
      <w:r w:rsidR="00E41FF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село </w:t>
      </w:r>
      <w:proofErr w:type="spellStart"/>
      <w:r w:rsidR="00E41FF7">
        <w:rPr>
          <w:rFonts w:ascii="Times New Roman" w:eastAsia="Times New Roman" w:hAnsi="Times New Roman" w:cs="Times New Roman"/>
          <w:color w:val="2D2D2D"/>
          <w:sz w:val="28"/>
          <w:szCs w:val="28"/>
        </w:rPr>
        <w:t>Ачайваям</w:t>
      </w:r>
      <w:proofErr w:type="spellEnd"/>
      <w:r w:rsidR="00E41FF7">
        <w:rPr>
          <w:rFonts w:ascii="Times New Roman" w:eastAsia="Times New Roman" w:hAnsi="Times New Roman" w:cs="Times New Roman"/>
          <w:color w:val="2D2D2D"/>
          <w:sz w:val="28"/>
          <w:szCs w:val="28"/>
        </w:rPr>
        <w:t>»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передает Администрации </w:t>
      </w:r>
      <w:proofErr w:type="spellStart"/>
      <w:r w:rsidR="00E41FF7">
        <w:rPr>
          <w:rFonts w:ascii="Times New Roman" w:eastAsia="Times New Roman" w:hAnsi="Times New Roman" w:cs="Times New Roman"/>
          <w:color w:val="2D2D2D"/>
          <w:sz w:val="28"/>
          <w:szCs w:val="28"/>
        </w:rPr>
        <w:t>Олюторского</w:t>
      </w:r>
      <w:proofErr w:type="spellEnd"/>
      <w:r w:rsidR="00E41FF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муниципального 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района часть полномочий по организации строительства муниципального жилищного фонда поселения, обязанность по осуществлению которых предусмотрена подпрограммой </w:t>
      </w:r>
      <w:r w:rsidR="001C69E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3 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"</w:t>
      </w:r>
      <w:r w:rsidR="00107DD3">
        <w:rPr>
          <w:rFonts w:ascii="Times New Roman" w:eastAsia="Times New Roman" w:hAnsi="Times New Roman" w:cs="Times New Roman"/>
          <w:color w:val="2D2D2D"/>
          <w:sz w:val="28"/>
          <w:szCs w:val="28"/>
        </w:rPr>
        <w:t>Обеспечение доступным и комфортным жильём и коммунальными услугами населения Корякского округа»</w:t>
      </w:r>
      <w:r w:rsidR="001C69E8" w:rsidRPr="001C69E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1C69E8">
        <w:rPr>
          <w:rFonts w:ascii="Times New Roman" w:eastAsia="Times New Roman" w:hAnsi="Times New Roman" w:cs="Times New Roman"/>
          <w:color w:val="2D2D2D"/>
          <w:sz w:val="28"/>
          <w:szCs w:val="28"/>
        </w:rPr>
        <w:t>государственной программы Камчатского края «Социальное и экономическое развитие территории с особым статусом «Корякский округ»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, утвержденной </w:t>
      </w:r>
      <w:hyperlink r:id="rId5" w:history="1">
        <w:r w:rsidRPr="00107DD3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</w:t>
        </w:r>
        <w:r w:rsidR="00107DD3">
          <w:rPr>
            <w:rFonts w:ascii="Times New Roman" w:eastAsia="Times New Roman" w:hAnsi="Times New Roman" w:cs="Times New Roman"/>
            <w:sz w:val="28"/>
            <w:szCs w:val="28"/>
          </w:rPr>
          <w:t>Правительства Камчатского края</w:t>
        </w:r>
        <w:r w:rsidRPr="00107DD3">
          <w:rPr>
            <w:rFonts w:ascii="Times New Roman" w:eastAsia="Times New Roman" w:hAnsi="Times New Roman" w:cs="Times New Roman"/>
            <w:sz w:val="28"/>
            <w:szCs w:val="28"/>
          </w:rPr>
          <w:t xml:space="preserve"> от</w:t>
        </w:r>
        <w:proofErr w:type="gramEnd"/>
        <w:r w:rsidRPr="00107DD3">
          <w:rPr>
            <w:rFonts w:ascii="Times New Roman" w:eastAsia="Times New Roman" w:hAnsi="Times New Roman" w:cs="Times New Roman"/>
            <w:sz w:val="28"/>
            <w:szCs w:val="28"/>
          </w:rPr>
          <w:t xml:space="preserve"> 0</w:t>
        </w:r>
        <w:r w:rsidR="00107DD3">
          <w:rPr>
            <w:rFonts w:ascii="Times New Roman" w:eastAsia="Times New Roman" w:hAnsi="Times New Roman" w:cs="Times New Roman"/>
            <w:sz w:val="28"/>
            <w:szCs w:val="28"/>
          </w:rPr>
          <w:t>5</w:t>
        </w:r>
        <w:r w:rsidRPr="00107DD3">
          <w:rPr>
            <w:rFonts w:ascii="Times New Roman" w:eastAsia="Times New Roman" w:hAnsi="Times New Roman" w:cs="Times New Roman"/>
            <w:sz w:val="28"/>
            <w:szCs w:val="28"/>
          </w:rPr>
          <w:t>.0</w:t>
        </w:r>
        <w:r w:rsidR="00107DD3">
          <w:rPr>
            <w:rFonts w:ascii="Times New Roman" w:eastAsia="Times New Roman" w:hAnsi="Times New Roman" w:cs="Times New Roman"/>
            <w:sz w:val="28"/>
            <w:szCs w:val="28"/>
          </w:rPr>
          <w:t>2.2014</w:t>
        </w:r>
        <w:r w:rsidR="00E41FF7">
          <w:rPr>
            <w:rFonts w:ascii="Times New Roman" w:eastAsia="Times New Roman" w:hAnsi="Times New Roman" w:cs="Times New Roman"/>
            <w:sz w:val="28"/>
            <w:szCs w:val="28"/>
          </w:rPr>
          <w:t>г.</w:t>
        </w:r>
        <w:r w:rsidR="00107DD3">
          <w:rPr>
            <w:rFonts w:ascii="Times New Roman" w:eastAsia="Times New Roman" w:hAnsi="Times New Roman" w:cs="Times New Roman"/>
            <w:sz w:val="28"/>
            <w:szCs w:val="28"/>
          </w:rPr>
          <w:t xml:space="preserve"> №</w:t>
        </w:r>
        <w:r w:rsidR="00E41FF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07DD3">
          <w:rPr>
            <w:rFonts w:ascii="Times New Roman" w:eastAsia="Times New Roman" w:hAnsi="Times New Roman" w:cs="Times New Roman"/>
            <w:sz w:val="28"/>
            <w:szCs w:val="28"/>
          </w:rPr>
          <w:t>6</w:t>
        </w:r>
        <w:r w:rsidRPr="00107DD3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 w:rsidR="00E41FF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07DD3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E41FF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Start"/>
        <w:r w:rsidR="00107DD3" w:rsidRPr="00107DD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</w:hyperlink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 </w:t>
      </w:r>
      <w:r w:rsidR="00107DD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(далее именуемая - Подпрограмма)</w:t>
      </w:r>
      <w:r w:rsidR="005C4D97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27E2B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муниципальной 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программой "</w:t>
      </w:r>
      <w:r w:rsidR="00C27E2B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Обеспечение доступным и комфортным жильём и коммунальными услугами населения сельского поселения «село </w:t>
      </w:r>
      <w:proofErr w:type="spellStart"/>
      <w:r w:rsidR="00C27E2B">
        <w:rPr>
          <w:rFonts w:ascii="Times New Roman" w:eastAsia="Times New Roman" w:hAnsi="Times New Roman" w:cs="Times New Roman"/>
          <w:color w:val="2D2D2D"/>
          <w:sz w:val="28"/>
          <w:szCs w:val="28"/>
        </w:rPr>
        <w:t>Ачайваям</w:t>
      </w:r>
      <w:proofErr w:type="spellEnd"/>
      <w:r w:rsidR="00C27E2B">
        <w:rPr>
          <w:rFonts w:ascii="Times New Roman" w:eastAsia="Times New Roman" w:hAnsi="Times New Roman" w:cs="Times New Roman"/>
          <w:color w:val="2D2D2D"/>
          <w:sz w:val="28"/>
          <w:szCs w:val="28"/>
        </w:rPr>
        <w:t>» на 2018-2020 г.г.»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утвержденной постановлением </w:t>
      </w:r>
      <w:r w:rsidR="00C27E2B">
        <w:rPr>
          <w:rFonts w:ascii="Times New Roman" w:eastAsia="Times New Roman" w:hAnsi="Times New Roman" w:cs="Times New Roman"/>
          <w:color w:val="2D2D2D"/>
          <w:sz w:val="28"/>
          <w:szCs w:val="28"/>
        </w:rPr>
        <w:t>Главы а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дминистрации </w:t>
      </w:r>
      <w:r w:rsidR="00C27E2B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муниципального </w:t>
      </w:r>
      <w:r w:rsidR="00C27E2B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 xml:space="preserve">образования сельского поселения «село </w:t>
      </w:r>
      <w:proofErr w:type="spellStart"/>
      <w:r w:rsidR="00C27E2B">
        <w:rPr>
          <w:rFonts w:ascii="Times New Roman" w:eastAsia="Times New Roman" w:hAnsi="Times New Roman" w:cs="Times New Roman"/>
          <w:color w:val="2D2D2D"/>
          <w:sz w:val="28"/>
          <w:szCs w:val="28"/>
        </w:rPr>
        <w:t>Ачайваям</w:t>
      </w:r>
      <w:proofErr w:type="spellEnd"/>
      <w:r w:rsidR="00C27E2B">
        <w:rPr>
          <w:rFonts w:ascii="Times New Roman" w:eastAsia="Times New Roman" w:hAnsi="Times New Roman" w:cs="Times New Roman"/>
          <w:color w:val="2D2D2D"/>
          <w:sz w:val="28"/>
          <w:szCs w:val="28"/>
        </w:rPr>
        <w:t>» от 2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1.0</w:t>
      </w:r>
      <w:r w:rsidR="00C27E2B">
        <w:rPr>
          <w:rFonts w:ascii="Times New Roman" w:eastAsia="Times New Roman" w:hAnsi="Times New Roman" w:cs="Times New Roman"/>
          <w:color w:val="2D2D2D"/>
          <w:sz w:val="28"/>
          <w:szCs w:val="28"/>
        </w:rPr>
        <w:t>5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.201</w:t>
      </w:r>
      <w:r w:rsidR="00C27E2B">
        <w:rPr>
          <w:rFonts w:ascii="Times New Roman" w:eastAsia="Times New Roman" w:hAnsi="Times New Roman" w:cs="Times New Roman"/>
          <w:color w:val="2D2D2D"/>
          <w:sz w:val="28"/>
          <w:szCs w:val="28"/>
        </w:rPr>
        <w:t>8г. № 13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(далее именуемая - муниципальная программа).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1.3. Финансовое обеспечение передаваемых Администрацией поселения полномочий производится за счет межбюджетных трансфертов, предоставляемых из бюджета поселения</w:t>
      </w:r>
      <w:r w:rsidR="00D707C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«село </w:t>
      </w:r>
      <w:proofErr w:type="spellStart"/>
      <w:r w:rsidR="00D707CE">
        <w:rPr>
          <w:rFonts w:ascii="Times New Roman" w:eastAsia="Times New Roman" w:hAnsi="Times New Roman" w:cs="Times New Roman"/>
          <w:color w:val="2D2D2D"/>
          <w:sz w:val="28"/>
          <w:szCs w:val="28"/>
        </w:rPr>
        <w:t>Ачайваям</w:t>
      </w:r>
      <w:proofErr w:type="spellEnd"/>
      <w:r w:rsidR="00D707CE">
        <w:rPr>
          <w:rFonts w:ascii="Times New Roman" w:eastAsia="Times New Roman" w:hAnsi="Times New Roman" w:cs="Times New Roman"/>
          <w:color w:val="2D2D2D"/>
          <w:sz w:val="28"/>
          <w:szCs w:val="28"/>
        </w:rPr>
        <w:t>»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 бюджет </w:t>
      </w:r>
      <w:proofErr w:type="spellStart"/>
      <w:r w:rsidR="005C4D97">
        <w:rPr>
          <w:rFonts w:ascii="Times New Roman" w:eastAsia="Times New Roman" w:hAnsi="Times New Roman" w:cs="Times New Roman"/>
          <w:color w:val="2D2D2D"/>
          <w:sz w:val="28"/>
          <w:szCs w:val="28"/>
        </w:rPr>
        <w:t>Олюторского</w:t>
      </w:r>
      <w:proofErr w:type="spellEnd"/>
      <w:r w:rsidR="005C4D9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муниципального района  (далее - районный бюджет).</w:t>
      </w:r>
    </w:p>
    <w:p w:rsidR="00CE7934" w:rsidRPr="006A04C5" w:rsidRDefault="00D707CE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Размер межбюджетных трансфертов, необходимых для осуществления Администрацией района указанных полномочий составляет </w:t>
      </w:r>
      <w:r w:rsidRPr="00D707CE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71620617,</w:t>
      </w:r>
      <w:r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 xml:space="preserve"> </w:t>
      </w:r>
      <w:r w:rsidRPr="00D707CE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87</w:t>
      </w:r>
      <w:r w:rsidR="00CE7934" w:rsidRPr="00D707CE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 xml:space="preserve"> </w:t>
      </w:r>
      <w:r w:rsidRPr="00D707CE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 xml:space="preserve">рублей 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(</w:t>
      </w:r>
      <w:r w:rsidRPr="00D707CE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</w:rPr>
        <w:t>семьдесят один миллион шестьсот двадцать тысяч шестьсот семнадцать</w:t>
      </w:r>
      <w:r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</w:rPr>
        <w:t xml:space="preserve"> рублей восемьдесят семь копеек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) и предоставляется на реализацию строительств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а </w:t>
      </w:r>
      <w:r w:rsidR="008C3D01">
        <w:rPr>
          <w:rFonts w:ascii="Times New Roman" w:eastAsia="Times New Roman" w:hAnsi="Times New Roman" w:cs="Times New Roman"/>
          <w:color w:val="2D2D2D"/>
          <w:sz w:val="28"/>
          <w:szCs w:val="28"/>
        </w:rPr>
        <w:t>много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квартирного жилого дома </w:t>
      </w:r>
      <w:r w:rsidR="008C3D0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на территории </w:t>
      </w:r>
      <w:r w:rsidR="00EB6F9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сельского поселения «село </w:t>
      </w:r>
      <w:proofErr w:type="spellStart"/>
      <w:r w:rsidR="00EB6F9A">
        <w:rPr>
          <w:rFonts w:ascii="Times New Roman" w:eastAsia="Times New Roman" w:hAnsi="Times New Roman" w:cs="Times New Roman"/>
          <w:color w:val="2D2D2D"/>
          <w:sz w:val="28"/>
          <w:szCs w:val="28"/>
        </w:rPr>
        <w:t>Ачайваям</w:t>
      </w:r>
      <w:proofErr w:type="spellEnd"/>
      <w:r w:rsidR="00EB6F9A">
        <w:rPr>
          <w:rFonts w:ascii="Times New Roman" w:eastAsia="Times New Roman" w:hAnsi="Times New Roman" w:cs="Times New Roman"/>
          <w:color w:val="2D2D2D"/>
          <w:sz w:val="28"/>
          <w:szCs w:val="28"/>
        </w:rPr>
        <w:t>»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1.4. Непосредственно полномочия по организации строительства муниципального жилищного фонда поселения будут осуществляться структурным подразделением Администрации района - Управлением </w:t>
      </w:r>
      <w:r w:rsidR="000B30B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 вопросам </w:t>
      </w:r>
      <w:r w:rsidR="00E8488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строительства, транспорта, энергетики, 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жилищно-коммунального хозяйства и </w:t>
      </w:r>
      <w:r w:rsidR="00E8488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муниципального имущества 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(далее - Управление </w:t>
      </w:r>
      <w:proofErr w:type="spellStart"/>
      <w:r w:rsidR="001C69E8">
        <w:rPr>
          <w:rFonts w:ascii="Times New Roman" w:eastAsia="Times New Roman" w:hAnsi="Times New Roman" w:cs="Times New Roman"/>
          <w:color w:val="2D2D2D"/>
          <w:sz w:val="28"/>
          <w:szCs w:val="28"/>
        </w:rPr>
        <w:t>Си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ЖКХ</w:t>
      </w:r>
      <w:proofErr w:type="spellEnd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).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1.5. При осуществлении передаваемых полномочий Администрация района принимает на себя обязанность исполнять требования, предъявленные Подпрограммой к получателю бюджетных средств бюджета</w:t>
      </w:r>
      <w:r w:rsidR="008C3D0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Камчатского края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, в том числе, но не ограничиваясь:</w:t>
      </w:r>
    </w:p>
    <w:p w:rsidR="00CE7934" w:rsidRPr="006A04C5" w:rsidRDefault="008C3D01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согласованием технических заданий на разработку проектной документации и строительство жилых домов, осуществляемых Администрацией района за счет передаваемых по настоящему Соглашению межбюджетных трансфертов, с государственным заказчиком - координатором Подпрограммы -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Министерства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строительства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Камчатского края 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(далее - Координатор);</w:t>
      </w:r>
    </w:p>
    <w:p w:rsidR="00CE7934" w:rsidRPr="006A04C5" w:rsidRDefault="008C3D01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r w:rsidR="00CE7934"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предварительным согласованием с Координатором конкурсной документации, документации об аукционах, извещений о проведении запроса котировок и проектов муниципальных контрактов;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- обеспечением включения в состав конкурсных, аукционных и котировочных комиссий представителя Координатора;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- предоставлением отчетности Координатору, Администрации поселения в порядке и сроки, предусмотренные Подпрограммой;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обеспечением строительства 1 квадратного метра общей площади жилья, строящегося с привлечением межбюджетных трансфертов по настоящему Соглашению, стоимостью не выше, чем </w:t>
      </w:r>
      <w:proofErr w:type="gramStart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установлена</w:t>
      </w:r>
      <w:proofErr w:type="gramEnd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соответствующим правовым актом Администрации </w:t>
      </w:r>
      <w:r w:rsidR="0036522D">
        <w:rPr>
          <w:rFonts w:ascii="Times New Roman" w:eastAsia="Times New Roman" w:hAnsi="Times New Roman" w:cs="Times New Roman"/>
          <w:color w:val="2D2D2D"/>
          <w:sz w:val="28"/>
          <w:szCs w:val="28"/>
        </w:rPr>
        <w:t>поселения</w:t>
      </w:r>
      <w:r w:rsidR="007309E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для целей исполнений Подпрограммы.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1.6. Государственная регистрация права собственности на законченные и незаконченные строительством (при необходимости) капитальные вложения, организация строительства которых осуществляется Администрацией района в рамках настоящего Соглашения, оформляется Администрацией поселения. В течение 2 (двух) месяцев с момента исполнения контракта (ввода объекта в эксплуатацию) указанные объекты подлежат безвозмездной передаче 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Администрацией района поселению. При этом право собственности возникает у поселения.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1.7. Акты приема-передачи, подлежащие оформлению Сторонами, при передаче капитальных вложений, в соответствии с пунктом 1.6. настоящего Соглашения, должны содержать информацию об их стоимости.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Данные документы признаются Сторонами в качестве итогового отчета, подтверждающего целевой характер использования Администрацией района средств межбюджетных трансфертов из бюджета поселения в размере, указанном в таких актах.</w:t>
      </w:r>
    </w:p>
    <w:p w:rsidR="00CE7934" w:rsidRPr="008C3D01" w:rsidRDefault="00CE7934" w:rsidP="008C3D0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D01">
        <w:rPr>
          <w:rFonts w:ascii="Times New Roman" w:eastAsia="Times New Roman" w:hAnsi="Times New Roman" w:cs="Times New Roman"/>
          <w:b/>
          <w:sz w:val="28"/>
          <w:szCs w:val="28"/>
        </w:rPr>
        <w:t>2. Условия и порядок предоставления межбюджетных трансфертов</w:t>
      </w:r>
    </w:p>
    <w:p w:rsidR="00CE7934" w:rsidRPr="006A04C5" w:rsidRDefault="00CE7934" w:rsidP="008C3D01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C3D0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2.1. Межбюджетные трансферты предоставляются в районный бюджет в пределах средств, предусмотренных Решением Совета депутатов поселения о бюджете на очередной финансовый год, в соответствии с доведенными до Управления </w:t>
      </w:r>
      <w:proofErr w:type="spellStart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ЖКХиС</w:t>
      </w:r>
      <w:proofErr w:type="spellEnd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лимитами бюджетных обязательств и показателями кассового плана по расходам бюджета поселения.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2.2. Межбюджетные трансферты перечисляются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 для последующего перечисления в соответствии с условиями муниципального контракта по следующим реквизитам: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Управление жилищно-коммунального хозяйства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и строительства Администрации муниципального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района "Заполярный район"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Юридический и почтовый адрес: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166700, Ненецкий автономный округ,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п. Искателей, ул. Губкина, д. 10.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телефон, факс (81853) 4- 79- 60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ИНН 2983006754, КПП 298301001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БИК 041125000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ОКАТО 11111653000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УФК по Ненецкому автономному округу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(</w:t>
      </w:r>
      <w:proofErr w:type="spellStart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УЖКХиС</w:t>
      </w:r>
      <w:proofErr w:type="spellEnd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Заполярного района </w:t>
      </w:r>
      <w:proofErr w:type="gramStart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л</w:t>
      </w:r>
      <w:proofErr w:type="gramEnd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/</w:t>
      </w:r>
      <w:proofErr w:type="spellStart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сч</w:t>
      </w:r>
      <w:proofErr w:type="spellEnd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. 04843000240)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счет 40101810400000010001 в РКЦ </w:t>
      </w:r>
      <w:proofErr w:type="spellStart"/>
      <w:proofErr w:type="gramStart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Нарьян</w:t>
      </w:r>
      <w:proofErr w:type="spellEnd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proofErr w:type="spellStart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Мара</w:t>
      </w:r>
      <w:proofErr w:type="spellEnd"/>
      <w:proofErr w:type="gramEnd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г. </w:t>
      </w:r>
      <w:proofErr w:type="spellStart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Нарьян</w:t>
      </w:r>
      <w:proofErr w:type="spellEnd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proofErr w:type="spellStart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Map</w:t>
      </w:r>
      <w:proofErr w:type="spellEnd"/>
    </w:p>
    <w:p w:rsidR="00CE7934" w:rsidRPr="0045655B" w:rsidRDefault="00CE7934" w:rsidP="0045655B">
      <w:pPr>
        <w:pStyle w:val="a6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45655B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3. Администрация района обязана: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3.1. Перечислять своевременно и в полном объеме денежные средства: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- на счета заказчиков (застройщиков) для расчетов за выполненные объемы работ (услуг);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3.2. Осуществлять </w:t>
      </w:r>
      <w:proofErr w:type="gramStart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контроль за</w:t>
      </w:r>
      <w:proofErr w:type="gramEnd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ходом реализации Мероприятий Программы, а также обеспечивать целевое, адресное и эффективное использование межбюджетных трансфертов.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3.3. </w:t>
      </w:r>
      <w:proofErr w:type="gramStart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У</w:t>
      </w:r>
      <w:proofErr w:type="gramEnd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ведомлять Администрацию поселения путем направления соответствующего письменного извещения в случае изменения платежных реквизитов.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3.4. Осуществлять возврат не использованных остатков межбюджетных трансфертов, имеющих целевое назначение прошлых лет, руководствуясь приказом Минфина РФ от 15 декабря 2010 года N 173н "Об утверждении первичных учетных документов" и Решением Совета депутатов поселения.</w:t>
      </w:r>
    </w:p>
    <w:p w:rsidR="00CE7934" w:rsidRPr="0045655B" w:rsidRDefault="00CE7934" w:rsidP="0045655B">
      <w:pPr>
        <w:pStyle w:val="a6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45655B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4. Администрация поселения обязана: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4.1. </w:t>
      </w:r>
      <w:proofErr w:type="gramStart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Направлять Администрации района Уведомления по расчетам между бюджетами (код формы 0504817), руководствуясь </w:t>
      </w:r>
      <w:hyperlink r:id="rId6" w:history="1">
        <w:r w:rsidRPr="006A04C5">
          <w:rPr>
            <w:rFonts w:ascii="Times New Roman" w:eastAsia="Times New Roman" w:hAnsi="Times New Roman" w:cs="Times New Roman"/>
            <w:color w:val="00466E"/>
            <w:sz w:val="28"/>
            <w:szCs w:val="28"/>
          </w:rPr>
          <w:t>приказом Минфина от 15 декабря 2010 года N 173н "Об утверждении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  </w:r>
      </w:hyperlink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 и Уведомления о бюджетных</w:t>
      </w:r>
      <w:proofErr w:type="gramEnd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gramStart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ассигнованиях</w:t>
      </w:r>
      <w:proofErr w:type="gramEnd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, лимитах бюджетных обязательств и показателях кассового плана по расходам бюджета поселения.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4.2. Осуществлять </w:t>
      </w:r>
      <w:proofErr w:type="gramStart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контроль за</w:t>
      </w:r>
      <w:proofErr w:type="gramEnd"/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исполнением Администрацией района условий настоящего Соглашения.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4.3. Выполнять иные обязательства, установленные бюджетным законодательством Российской Федерации и настоящим Соглашением.</w:t>
      </w:r>
    </w:p>
    <w:p w:rsidR="00CE7934" w:rsidRPr="0045655B" w:rsidRDefault="00CE7934" w:rsidP="0045655B">
      <w:pPr>
        <w:pStyle w:val="a6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45655B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5. Администрация района вправе: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5.1. Требовать перечисления межбюджетных трансфертов на цели, в размере порядке, и на условиях, предусмотренных Соглашением, при условии выполнения Администрацией района всех обязательств по настоящему Соглашению.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5.2. Обращаться в Администрацию поселения за разъяснениями по вопросам исполнения настоящего Соглашения.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5.3. Осуществлять иные права, установленные бюджетным законодательством Российской Федерации и настоящим Соглашением.</w:t>
      </w:r>
    </w:p>
    <w:p w:rsidR="00CE7934" w:rsidRPr="0045655B" w:rsidRDefault="00CE7934" w:rsidP="0045655B">
      <w:pPr>
        <w:pStyle w:val="a6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45655B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6. Администрация поселения вправе: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6.1. Инициировать вопрос о принятии решения приостановить (сократить) перечисление межбюджетных трансфертов в случае несоблюдения Администрацией района условий их предоставления, до приведения в соответствие с настоящим Соглашением.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6.2. Запрашивать у Администрации района информацию и документы, необходимые для исполнения настоящего Соглашения, в том числе для проведения проверок (контрольных мероприятий).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6.3. Проводить проверки (выездные и камеральные), а также иные контрольные мероприятия, связанные с исполнением Администрацией района условий настоящего Соглашения.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6.4. Осуществлять иные права, установленные бюджетным законодательством Российской Федерации и настоящим Соглашением.</w:t>
      </w:r>
    </w:p>
    <w:p w:rsidR="00CE7934" w:rsidRPr="0045655B" w:rsidRDefault="00CE7934" w:rsidP="0045655B">
      <w:pPr>
        <w:pStyle w:val="a6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45655B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7. Ответственность Сторон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br/>
        <w:t>7.1.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CE7934" w:rsidRPr="0045655B" w:rsidRDefault="00CE7934" w:rsidP="0045655B">
      <w:pPr>
        <w:pStyle w:val="a6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45655B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8. Срок действия Соглашения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8.1. Настоящее Соглашение вступает в силу со дня его подписания сторонами и распространяет свое действие на правоотношения, возникшие с 01.01.2013 года. Соглашение действует до полного исполнения Сторонами своих обязательств по настоящему Соглашению.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8.2. Днем подписания Соглашения считается дата подписания Администрацией поселения подписанного Администрацией района Соглашения.</w:t>
      </w:r>
    </w:p>
    <w:p w:rsidR="00CE7934" w:rsidRPr="0045655B" w:rsidRDefault="00CE7934" w:rsidP="0045655B">
      <w:pPr>
        <w:pStyle w:val="a6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45655B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9. Порядок рассмотрения споров</w:t>
      </w:r>
    </w:p>
    <w:p w:rsidR="00CE7934" w:rsidRPr="006A04C5" w:rsidRDefault="00CE7934" w:rsidP="0045655B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5655B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br/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9.1.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9.2. В случае невозможности урегулирования споры (разногласия) подлежат рассмотрению в Арбитражном суде </w:t>
      </w:r>
      <w:r w:rsidR="0045655B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Камчатского края 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в порядке, установленном законодательством Российской Федерации.</w:t>
      </w:r>
    </w:p>
    <w:p w:rsidR="00CE7934" w:rsidRPr="007B76F3" w:rsidRDefault="00CE7934" w:rsidP="007B76F3">
      <w:pPr>
        <w:pStyle w:val="a6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7B76F3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10. Заключительные положения</w:t>
      </w:r>
    </w:p>
    <w:p w:rsidR="00CE7934" w:rsidRPr="006A04C5" w:rsidRDefault="00CE7934" w:rsidP="007B76F3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7B76F3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br/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10.1. Внесение в Соглашение изменений осуществляется по согласованию Сторон путем оформления дополнительных соглашений.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10.2. </w:t>
      </w:r>
      <w:r w:rsidR="007B76F3">
        <w:rPr>
          <w:rFonts w:ascii="Times New Roman" w:eastAsia="Times New Roman" w:hAnsi="Times New Roman" w:cs="Times New Roman"/>
          <w:color w:val="2D2D2D"/>
          <w:sz w:val="28"/>
          <w:szCs w:val="28"/>
        </w:rPr>
        <w:t>По вопросам, не урегулированным настоящим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Соглашени</w:t>
      </w:r>
      <w:r w:rsidR="007B76F3">
        <w:rPr>
          <w:rFonts w:ascii="Times New Roman" w:eastAsia="Times New Roman" w:hAnsi="Times New Roman" w:cs="Times New Roman"/>
          <w:color w:val="2D2D2D"/>
          <w:sz w:val="28"/>
          <w:szCs w:val="28"/>
        </w:rPr>
        <w:t>ем,</w:t>
      </w: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7B76F3">
        <w:rPr>
          <w:rFonts w:ascii="Times New Roman" w:eastAsia="Times New Roman" w:hAnsi="Times New Roman" w:cs="Times New Roman"/>
          <w:color w:val="2D2D2D"/>
          <w:sz w:val="28"/>
          <w:szCs w:val="28"/>
        </w:rPr>
        <w:t>стороны руководствуются действующим законодательством.</w:t>
      </w:r>
    </w:p>
    <w:p w:rsidR="00CE7934" w:rsidRPr="006A04C5" w:rsidRDefault="00CE7934" w:rsidP="006A04C5">
      <w:pPr>
        <w:pStyle w:val="a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A04C5">
        <w:rPr>
          <w:rFonts w:ascii="Times New Roman" w:eastAsia="Times New Roman" w:hAnsi="Times New Roman" w:cs="Times New Roman"/>
          <w:color w:val="2D2D2D"/>
          <w:sz w:val="28"/>
          <w:szCs w:val="28"/>
        </w:rPr>
        <w:t>10.3. Настоящее Соглашение составлено в двух экземплярах, имеющих равную юридическую силу, по одному для каждой из Сторон.</w:t>
      </w:r>
    </w:p>
    <w:p w:rsidR="007B76F3" w:rsidRDefault="007B76F3" w:rsidP="007B76F3">
      <w:pPr>
        <w:pStyle w:val="a4"/>
        <w:tabs>
          <w:tab w:val="num" w:pos="360"/>
        </w:tabs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7B76F3" w:rsidRPr="007B76F3" w:rsidRDefault="007B76F3" w:rsidP="007B76F3">
      <w:pPr>
        <w:pStyle w:val="a4"/>
        <w:tabs>
          <w:tab w:val="num" w:pos="360"/>
        </w:tabs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7B76F3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7B76F3">
        <w:rPr>
          <w:b/>
          <w:sz w:val="28"/>
          <w:szCs w:val="28"/>
        </w:rPr>
        <w:t>. Реквизиты и подписи сторон</w:t>
      </w:r>
    </w:p>
    <w:p w:rsidR="00CE7934" w:rsidRPr="007B76F3" w:rsidRDefault="00CE7934" w:rsidP="00CE79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6"/>
        <w:gridCol w:w="4744"/>
      </w:tblGrid>
      <w:tr w:rsidR="00CE7934" w:rsidRPr="00EB6F9A" w:rsidTr="002D407E">
        <w:trPr>
          <w:trHeight w:val="15"/>
        </w:trPr>
        <w:tc>
          <w:tcPr>
            <w:tcW w:w="5036" w:type="dxa"/>
            <w:hideMark/>
          </w:tcPr>
          <w:p w:rsidR="00CE7934" w:rsidRPr="00EB6F9A" w:rsidRDefault="00CE7934" w:rsidP="00C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hideMark/>
          </w:tcPr>
          <w:p w:rsidR="00CE7934" w:rsidRPr="00EB6F9A" w:rsidRDefault="00CE7934" w:rsidP="00C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934" w:rsidRPr="00EB6F9A" w:rsidTr="002D407E">
        <w:trPr>
          <w:trHeight w:val="3387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E67" w:rsidRPr="002D407E" w:rsidRDefault="00CE7934" w:rsidP="009B1E67">
            <w:pPr>
              <w:pStyle w:val="a6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D4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7B76F3" w:rsidRPr="002D4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сельского поселения </w:t>
            </w:r>
            <w:r w:rsidRPr="002D407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B76F3" w:rsidRPr="002D4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7B76F3" w:rsidRPr="002D407E">
              <w:rPr>
                <w:rFonts w:ascii="Times New Roman" w:eastAsia="Times New Roman" w:hAnsi="Times New Roman" w:cs="Times New Roman"/>
                <w:sz w:val="28"/>
                <w:szCs w:val="28"/>
              </w:rPr>
              <w:t>Ачайваям</w:t>
            </w:r>
            <w:proofErr w:type="spellEnd"/>
            <w:r w:rsidRPr="002D4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</w:t>
            </w:r>
            <w:r w:rsidRPr="002D40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Юридический и почтовый адрес: </w:t>
            </w:r>
            <w:r w:rsidR="009B1E67" w:rsidRPr="002D407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688815, Камчатский край, Олюторский район, с.Ачайваям, ул.Оленеводов 16А </w:t>
            </w:r>
          </w:p>
          <w:p w:rsidR="009B1E67" w:rsidRPr="002D407E" w:rsidRDefault="009B1E67" w:rsidP="009B1E67">
            <w:pPr>
              <w:pStyle w:val="a6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D407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УФК по Камчаткому краю (МО СП «село Ачайваям») л/с 03383Р08200</w:t>
            </w:r>
          </w:p>
          <w:p w:rsidR="009B1E67" w:rsidRPr="002D407E" w:rsidRDefault="009B1E67" w:rsidP="009B1E67">
            <w:pPr>
              <w:pStyle w:val="a6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D407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ИНН 8201001288 КПП 820101001</w:t>
            </w:r>
          </w:p>
          <w:p w:rsidR="009B1E67" w:rsidRPr="002D407E" w:rsidRDefault="009B1E67" w:rsidP="009B1E67">
            <w:pPr>
              <w:pStyle w:val="a6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D407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ОГРН 1024101418912 от 16.04.2012г.</w:t>
            </w:r>
          </w:p>
          <w:p w:rsidR="009B1E67" w:rsidRPr="002D407E" w:rsidRDefault="009B1E67" w:rsidP="009B1E67">
            <w:pPr>
              <w:pStyle w:val="a6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D407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р/счет 40204810000000000018 </w:t>
            </w:r>
          </w:p>
          <w:p w:rsidR="009B1E67" w:rsidRPr="002D407E" w:rsidRDefault="009B1E67" w:rsidP="009B1E67">
            <w:pPr>
              <w:pStyle w:val="a6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D407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Отделение Петропавловск-Камчатский </w:t>
            </w:r>
            <w:r w:rsidRPr="002D407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t xml:space="preserve">г.Петропавловск-Камчатский </w:t>
            </w:r>
          </w:p>
          <w:p w:rsidR="009B1E67" w:rsidRPr="002D407E" w:rsidRDefault="009B1E67" w:rsidP="009B1E67">
            <w:pPr>
              <w:pStyle w:val="a6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D407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БИК 043002001, ОКТМО 30827402</w:t>
            </w:r>
          </w:p>
          <w:p w:rsidR="009B1E67" w:rsidRPr="002D407E" w:rsidRDefault="009B1E67" w:rsidP="009B1E67">
            <w:pPr>
              <w:pStyle w:val="a6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</w:rPr>
            </w:pPr>
            <w:r w:rsidRPr="002D407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ОКВЭД 84.11.35,ОКАТО  30127000002</w:t>
            </w:r>
          </w:p>
          <w:p w:rsidR="009B1E67" w:rsidRPr="002D407E" w:rsidRDefault="009B1E67" w:rsidP="009B1E67">
            <w:pPr>
              <w:pStyle w:val="a6"/>
              <w:rPr>
                <w:rFonts w:ascii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9B1E67" w:rsidRPr="002D407E" w:rsidRDefault="009B1E67" w:rsidP="009B1E67">
            <w:pPr>
              <w:pStyle w:val="a6"/>
              <w:rPr>
                <w:rFonts w:ascii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</w:rPr>
            </w:pPr>
            <w:r w:rsidRPr="002D407E">
              <w:rPr>
                <w:rFonts w:ascii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</w:rPr>
              <w:t xml:space="preserve">Глава сельского поселения «село </w:t>
            </w:r>
            <w:proofErr w:type="spellStart"/>
            <w:r w:rsidRPr="002D407E">
              <w:rPr>
                <w:rFonts w:ascii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</w:rPr>
              <w:t>Ачайв</w:t>
            </w:r>
            <w:r w:rsidRPr="002D407E">
              <w:rPr>
                <w:rFonts w:ascii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</w:rPr>
              <w:t>а</w:t>
            </w:r>
            <w:r w:rsidRPr="002D407E">
              <w:rPr>
                <w:rFonts w:ascii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</w:rPr>
              <w:t>ям</w:t>
            </w:r>
            <w:proofErr w:type="spellEnd"/>
            <w:r w:rsidRPr="002D407E">
              <w:rPr>
                <w:rFonts w:ascii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</w:rPr>
              <w:t>»</w:t>
            </w:r>
          </w:p>
          <w:p w:rsidR="009B1E67" w:rsidRPr="002D407E" w:rsidRDefault="009B1E67" w:rsidP="009B1E67">
            <w:pPr>
              <w:pStyle w:val="a6"/>
              <w:rPr>
                <w:rFonts w:ascii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</w:rPr>
            </w:pPr>
            <w:r w:rsidRPr="002D407E">
              <w:rPr>
                <w:rFonts w:ascii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</w:rPr>
              <w:t xml:space="preserve">_________________Н.А. </w:t>
            </w:r>
            <w:proofErr w:type="spellStart"/>
            <w:r w:rsidRPr="002D407E">
              <w:rPr>
                <w:rFonts w:ascii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</w:rPr>
              <w:t>Эминина</w:t>
            </w:r>
            <w:proofErr w:type="spellEnd"/>
          </w:p>
          <w:p w:rsidR="009B1E67" w:rsidRPr="002D407E" w:rsidRDefault="009B1E67" w:rsidP="009B1E67">
            <w:pPr>
              <w:pStyle w:val="a6"/>
              <w:rPr>
                <w:rFonts w:ascii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</w:rPr>
            </w:pPr>
            <w:r w:rsidRPr="002D407E">
              <w:rPr>
                <w:rFonts w:ascii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</w:rPr>
              <w:t>«_____» ________________</w:t>
            </w:r>
          </w:p>
          <w:p w:rsidR="009B1E67" w:rsidRPr="002D407E" w:rsidRDefault="009B1E67" w:rsidP="009B1E67">
            <w:pPr>
              <w:pStyle w:val="a6"/>
              <w:rPr>
                <w:rFonts w:ascii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  <w:highlight w:val="yellow"/>
              </w:rPr>
            </w:pPr>
            <w:r w:rsidRPr="002D407E">
              <w:rPr>
                <w:rFonts w:ascii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</w:rPr>
              <w:t>м.п.</w:t>
            </w:r>
          </w:p>
          <w:p w:rsidR="00CE7934" w:rsidRPr="009B1E67" w:rsidRDefault="00CE7934" w:rsidP="009B1E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934" w:rsidRPr="00EB6F9A" w:rsidRDefault="00CE7934" w:rsidP="00CE7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EB6F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Администрация муниципального района</w:t>
            </w:r>
            <w:r w:rsidRPr="00EB6F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"Заполярный район":</w:t>
            </w:r>
            <w:r w:rsidRPr="00EB6F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Юридический и почтовый адрес:</w:t>
            </w:r>
            <w:r w:rsidRPr="00EB6F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166701, НАО пос. Искателей, ул. Губкина</w:t>
            </w:r>
            <w:r w:rsidRPr="00EB6F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10</w:t>
            </w:r>
            <w:r w:rsidRPr="00EB6F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Тел/факс 8 (818 - 53) 4-88-23</w:t>
            </w:r>
            <w:r w:rsidRPr="00EB6F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 xml:space="preserve">Получатель: </w:t>
            </w:r>
            <w:proofErr w:type="gramStart"/>
            <w:r w:rsidRPr="00EB6F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Управление Федерального</w:t>
            </w:r>
            <w:r w:rsidRPr="00EB6F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казначейства по Ненецкому (Управление</w:t>
            </w:r>
            <w:r w:rsidRPr="00EB6F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финансов Администрации</w:t>
            </w:r>
            <w:r w:rsidRPr="00EB6F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</w:r>
            <w:r w:rsidRPr="00EB6F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муниципального</w:t>
            </w:r>
            <w:r w:rsidRPr="00EB6F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района "Заполярный район,</w:t>
            </w:r>
            <w:r w:rsidRPr="00EB6F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Администрация Заполярного района</w:t>
            </w:r>
            <w:proofErr w:type="gramEnd"/>
          </w:p>
        </w:tc>
      </w:tr>
    </w:tbl>
    <w:p w:rsidR="00CE7934" w:rsidRDefault="00CE7934"/>
    <w:sectPr w:rsidR="00CE7934" w:rsidSect="00EB6F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34"/>
    <w:rsid w:val="000B30B8"/>
    <w:rsid w:val="00107DD3"/>
    <w:rsid w:val="001C69E8"/>
    <w:rsid w:val="002D407E"/>
    <w:rsid w:val="0036522D"/>
    <w:rsid w:val="00455B37"/>
    <w:rsid w:val="0045655B"/>
    <w:rsid w:val="00527D14"/>
    <w:rsid w:val="00576587"/>
    <w:rsid w:val="005C4D97"/>
    <w:rsid w:val="006A04C5"/>
    <w:rsid w:val="007309E7"/>
    <w:rsid w:val="00745ACE"/>
    <w:rsid w:val="007B76F3"/>
    <w:rsid w:val="007F629F"/>
    <w:rsid w:val="008C3D01"/>
    <w:rsid w:val="009B1E67"/>
    <w:rsid w:val="00BC6373"/>
    <w:rsid w:val="00C27E2B"/>
    <w:rsid w:val="00CE7934"/>
    <w:rsid w:val="00D531C6"/>
    <w:rsid w:val="00D707CE"/>
    <w:rsid w:val="00E41FF7"/>
    <w:rsid w:val="00E8488C"/>
    <w:rsid w:val="00EB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87"/>
  </w:style>
  <w:style w:type="paragraph" w:styleId="1">
    <w:name w:val="heading 1"/>
    <w:basedOn w:val="a"/>
    <w:link w:val="10"/>
    <w:uiPriority w:val="9"/>
    <w:qFormat/>
    <w:rsid w:val="00CE7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7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7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E79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E79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CE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E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7934"/>
  </w:style>
  <w:style w:type="character" w:styleId="a3">
    <w:name w:val="Hyperlink"/>
    <w:basedOn w:val="a0"/>
    <w:uiPriority w:val="99"/>
    <w:semiHidden/>
    <w:unhideWhenUsed/>
    <w:rsid w:val="00CE7934"/>
    <w:rPr>
      <w:color w:val="0000FF"/>
      <w:u w:val="single"/>
    </w:rPr>
  </w:style>
  <w:style w:type="paragraph" w:styleId="a4">
    <w:name w:val="Normal (Web)"/>
    <w:basedOn w:val="a"/>
    <w:rsid w:val="006A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A04C5"/>
    <w:rPr>
      <w:b/>
      <w:bCs/>
    </w:rPr>
  </w:style>
  <w:style w:type="paragraph" w:styleId="a6">
    <w:name w:val="No Spacing"/>
    <w:uiPriority w:val="1"/>
    <w:qFormat/>
    <w:rsid w:val="006A04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76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52847" TargetMode="External"/><Relationship Id="rId5" Type="http://schemas.openxmlformats.org/officeDocument/2006/relationships/hyperlink" Target="http://docs.cntd.ru/document/460400710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2018-05-24T01:04:00Z</dcterms:created>
  <dcterms:modified xsi:type="dcterms:W3CDTF">2018-05-24T05:04:00Z</dcterms:modified>
</cp:coreProperties>
</file>