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9A" w:rsidRDefault="00AD3B9A" w:rsidP="00AD3B9A">
      <w:pPr>
        <w:pStyle w:val="a5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Style w:val="FontStyle25"/>
        </w:rPr>
        <w:t xml:space="preserve">         </w:t>
      </w:r>
      <w:r>
        <w:rPr>
          <w:rFonts w:ascii="Tahoma" w:eastAsia="Times New Roman" w:hAnsi="Tahoma" w:cs="Tahoma"/>
          <w:color w:val="263A5E"/>
          <w:sz w:val="20"/>
          <w:szCs w:val="20"/>
        </w:rPr>
        <w:t> </w:t>
      </w:r>
      <w:r>
        <w:rPr>
          <w:rFonts w:ascii="Times New Roman" w:hAnsi="Times New Roman"/>
          <w:b/>
          <w:sz w:val="24"/>
          <w:szCs w:val="24"/>
        </w:rPr>
        <w:t>РОССИЙСКАЯ   ФЕДЕРАЦИЯ         КАМЧАТСКИЙ    КРАЙ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</w:p>
    <w:p w:rsidR="00AD3B9A" w:rsidRDefault="00AD3B9A" w:rsidP="00AD3B9A">
      <w:pPr>
        <w:pStyle w:val="a5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688815 Камчатский край, Олюторский район, село Ачайваям, улица Оленеводов, 16-А                          телефон/факс: (415-44 ) 51-5-02, 51-5-74, 51-5-43, e-mail:</w:t>
      </w:r>
      <w:r>
        <w:rPr>
          <w:rFonts w:ascii="Times New Roman" w:hAnsi="Times New Roman"/>
          <w:sz w:val="24"/>
          <w:szCs w:val="24"/>
          <w:u w:val="single"/>
        </w:rPr>
        <w:t>achaivayam@</w:t>
      </w:r>
      <w:r>
        <w:rPr>
          <w:rFonts w:ascii="Times New Roman" w:hAnsi="Times New Roman"/>
          <w:sz w:val="24"/>
          <w:szCs w:val="24"/>
          <w:u w:val="single"/>
          <w:lang w:val="en-US"/>
        </w:rPr>
        <w:t>gmail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  <w:lang w:val="en-US"/>
        </w:rPr>
        <w:t>com</w:t>
      </w:r>
    </w:p>
    <w:p w:rsidR="00AD3B9A" w:rsidRDefault="00AD3B9A" w:rsidP="00AD3B9A">
      <w:pPr>
        <w:pStyle w:val="a5"/>
        <w:rPr>
          <w:rFonts w:ascii="Times New Roman" w:hAnsi="Times New Roman"/>
          <w:sz w:val="24"/>
          <w:szCs w:val="24"/>
        </w:rPr>
      </w:pPr>
    </w:p>
    <w:p w:rsidR="00AD3B9A" w:rsidRDefault="00AD3B9A" w:rsidP="00AD3B9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D3B9A" w:rsidRDefault="00990D29" w:rsidP="00AD3B9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</w:t>
      </w:r>
      <w:r w:rsidR="00AD3B9A">
        <w:rPr>
          <w:rFonts w:ascii="Times New Roman" w:hAnsi="Times New Roman"/>
          <w:b/>
          <w:sz w:val="28"/>
          <w:szCs w:val="28"/>
        </w:rPr>
        <w:t>ЕНИЕ</w:t>
      </w:r>
    </w:p>
    <w:p w:rsidR="00AD3B9A" w:rsidRDefault="00AD3B9A" w:rsidP="00AD3B9A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Главы  муниципального образования - сельское поселение «село Ачайваям»</w:t>
      </w:r>
    </w:p>
    <w:p w:rsidR="00AD3B9A" w:rsidRDefault="00AD3B9A" w:rsidP="00AD3B9A">
      <w:pPr>
        <w:pStyle w:val="a5"/>
        <w:rPr>
          <w:rFonts w:ascii="Times New Roman" w:hAnsi="Times New Roman"/>
          <w:sz w:val="28"/>
          <w:szCs w:val="28"/>
        </w:rPr>
      </w:pPr>
    </w:p>
    <w:p w:rsidR="00AD3B9A" w:rsidRDefault="00AF5D92" w:rsidP="00AD3B9A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от  19</w:t>
      </w:r>
      <w:r w:rsidR="00AD3B9A">
        <w:rPr>
          <w:rFonts w:ascii="Times New Roman" w:hAnsi="Times New Roman"/>
          <w:b/>
          <w:sz w:val="28"/>
          <w:szCs w:val="28"/>
          <w:lang w:val="ru-RU"/>
        </w:rPr>
        <w:t>.0</w:t>
      </w: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="00990D29">
        <w:rPr>
          <w:rFonts w:ascii="Times New Roman" w:hAnsi="Times New Roman"/>
          <w:b/>
          <w:sz w:val="28"/>
          <w:szCs w:val="28"/>
          <w:lang w:val="ru-RU"/>
        </w:rPr>
        <w:t>.2014г.      № 2</w:t>
      </w:r>
      <w:r w:rsidR="004E66FA">
        <w:rPr>
          <w:rFonts w:ascii="Times New Roman" w:hAnsi="Times New Roman"/>
          <w:b/>
          <w:sz w:val="28"/>
          <w:szCs w:val="28"/>
          <w:lang w:val="ru-RU"/>
        </w:rPr>
        <w:t>5</w:t>
      </w:r>
      <w:r w:rsidR="00AD3B9A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с.Ачайваям</w:t>
      </w:r>
    </w:p>
    <w:p w:rsidR="00AD3B9A" w:rsidRDefault="00AD3B9A" w:rsidP="00AD3B9A">
      <w:pPr>
        <w:pStyle w:val="1"/>
        <w:rPr>
          <w:rFonts w:ascii="Times New Roman" w:hAnsi="Times New Roman" w:cs="Times New Roman"/>
          <w:sz w:val="26"/>
          <w:szCs w:val="26"/>
          <w:lang w:val="ru-RU"/>
        </w:rPr>
      </w:pPr>
    </w:p>
    <w:p w:rsidR="00BD2FA9" w:rsidRPr="00BD2FA9" w:rsidRDefault="0056725B" w:rsidP="0056725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D2F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введении режима повышенной </w:t>
      </w:r>
    </w:p>
    <w:p w:rsidR="00BD2FA9" w:rsidRPr="00BD2FA9" w:rsidRDefault="0056725B" w:rsidP="0056725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D2F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готовности на территории </w:t>
      </w:r>
      <w:r w:rsidR="00AF5D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D2F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сельского </w:t>
      </w:r>
    </w:p>
    <w:p w:rsidR="00BD2FA9" w:rsidRPr="00BD2FA9" w:rsidRDefault="0056725B" w:rsidP="0056725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D2F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поселения «село Ачайваям»</w:t>
      </w:r>
    </w:p>
    <w:p w:rsidR="00A20FF7" w:rsidRDefault="00D06752" w:rsidP="00A2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2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BD2FA9">
        <w:rPr>
          <w:rFonts w:ascii="Times New Roman" w:eastAsia="Times New Roman" w:hAnsi="Times New Roman" w:cs="Times New Roman"/>
          <w:sz w:val="28"/>
          <w:szCs w:val="28"/>
        </w:rPr>
        <w:t xml:space="preserve">          В связи с </w:t>
      </w:r>
      <w:r w:rsidRPr="00AD3B9A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2E4E1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D3B9A">
        <w:rPr>
          <w:rFonts w:ascii="Times New Roman" w:eastAsia="Times New Roman" w:hAnsi="Times New Roman" w:cs="Times New Roman"/>
          <w:sz w:val="28"/>
          <w:szCs w:val="28"/>
        </w:rPr>
        <w:t xml:space="preserve"> температуры воздуха до +30...+31 С</w:t>
      </w:r>
      <w:r w:rsidR="00BD2FA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AD3B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36D05">
        <w:rPr>
          <w:rFonts w:ascii="Times New Roman" w:eastAsia="Times New Roman" w:hAnsi="Times New Roman" w:cs="Times New Roman"/>
          <w:sz w:val="28"/>
          <w:szCs w:val="28"/>
        </w:rPr>
        <w:t>при достижении неблагоприятных и опасных отметок  уровня воды на реке Апука</w:t>
      </w:r>
      <w:r w:rsidR="006C0987">
        <w:rPr>
          <w:rFonts w:ascii="Times New Roman" w:eastAsia="Times New Roman" w:hAnsi="Times New Roman" w:cs="Times New Roman"/>
          <w:sz w:val="28"/>
          <w:szCs w:val="28"/>
        </w:rPr>
        <w:t xml:space="preserve"> ожидается выход воды на пойму</w:t>
      </w:r>
      <w:r w:rsidR="00036D05">
        <w:rPr>
          <w:rFonts w:ascii="Times New Roman" w:eastAsia="Times New Roman" w:hAnsi="Times New Roman" w:cs="Times New Roman"/>
          <w:sz w:val="28"/>
          <w:szCs w:val="28"/>
        </w:rPr>
        <w:t xml:space="preserve">, подтопление отдельных хозяйственных объектов, дорог, </w:t>
      </w:r>
      <w:r w:rsidR="0052042E">
        <w:rPr>
          <w:rFonts w:ascii="Times New Roman" w:eastAsia="Times New Roman" w:hAnsi="Times New Roman" w:cs="Times New Roman"/>
          <w:sz w:val="28"/>
          <w:szCs w:val="28"/>
        </w:rPr>
        <w:t xml:space="preserve">возможно </w:t>
      </w:r>
      <w:r w:rsidRPr="00AD3B9A">
        <w:rPr>
          <w:rFonts w:ascii="Times New Roman" w:eastAsia="Times New Roman" w:hAnsi="Times New Roman" w:cs="Times New Roman"/>
          <w:sz w:val="28"/>
          <w:szCs w:val="28"/>
        </w:rPr>
        <w:t>наруш</w:t>
      </w:r>
      <w:r w:rsidR="002E4E18">
        <w:rPr>
          <w:rFonts w:ascii="Times New Roman" w:eastAsia="Times New Roman" w:hAnsi="Times New Roman" w:cs="Times New Roman"/>
          <w:sz w:val="28"/>
          <w:szCs w:val="28"/>
        </w:rPr>
        <w:t>ение электроснабжения населенного  пункта</w:t>
      </w:r>
      <w:r w:rsidRPr="00AD3B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E4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F67" w:rsidRPr="00AD3B9A">
        <w:rPr>
          <w:rFonts w:ascii="Times New Roman" w:eastAsia="Times New Roman" w:hAnsi="Times New Roman" w:cs="Times New Roman"/>
          <w:sz w:val="28"/>
          <w:szCs w:val="28"/>
        </w:rPr>
        <w:t>отключение водоснабжен</w:t>
      </w:r>
      <w:r w:rsidR="006E3F67">
        <w:rPr>
          <w:rFonts w:ascii="Times New Roman" w:eastAsia="Times New Roman" w:hAnsi="Times New Roman" w:cs="Times New Roman"/>
          <w:sz w:val="28"/>
          <w:szCs w:val="28"/>
        </w:rPr>
        <w:t>ия,</w:t>
      </w:r>
      <w:r w:rsidR="00ED6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AF6">
        <w:rPr>
          <w:rFonts w:ascii="Times New Roman" w:eastAsia="Times New Roman" w:hAnsi="Times New Roman" w:cs="Times New Roman"/>
          <w:sz w:val="28"/>
          <w:szCs w:val="28"/>
        </w:rPr>
        <w:t>социально-значимых</w:t>
      </w:r>
      <w:r w:rsidR="00520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AF6">
        <w:rPr>
          <w:rFonts w:ascii="Times New Roman" w:eastAsia="Times New Roman" w:hAnsi="Times New Roman" w:cs="Times New Roman"/>
          <w:sz w:val="28"/>
          <w:szCs w:val="28"/>
        </w:rPr>
        <w:t>объектов.</w:t>
      </w:r>
      <w:r w:rsidRPr="00AD3B9A">
        <w:rPr>
          <w:rFonts w:ascii="Times New Roman" w:eastAsia="Times New Roman" w:hAnsi="Times New Roman" w:cs="Times New Roman"/>
          <w:sz w:val="28"/>
          <w:szCs w:val="28"/>
        </w:rPr>
        <w:br/>
        <w:t xml:space="preserve">В соответствии с постановлением Правительства Российской Федерации от 30.12.2003 года № 794 «О единой государственной системе предупреждения и ликвидации чрезвычайных ситуаций» и с целью недопущения чрезвычайной ситуации и устойчивой работы систем жизнеобеспечения населения, </w:t>
      </w:r>
    </w:p>
    <w:p w:rsidR="004E66FA" w:rsidRDefault="00A20FF7" w:rsidP="004E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="00D06752" w:rsidRPr="00AD3B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0987" w:rsidRDefault="00D06752" w:rsidP="004E6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B9A">
        <w:rPr>
          <w:rFonts w:ascii="Times New Roman" w:eastAsia="Times New Roman" w:hAnsi="Times New Roman" w:cs="Times New Roman"/>
          <w:sz w:val="28"/>
          <w:szCs w:val="28"/>
        </w:rPr>
        <w:br/>
        <w:t xml:space="preserve">1. Ввести для сил </w:t>
      </w:r>
      <w:r w:rsidR="00BD2FA9">
        <w:rPr>
          <w:rFonts w:ascii="Times New Roman" w:eastAsia="Times New Roman" w:hAnsi="Times New Roman" w:cs="Times New Roman"/>
          <w:sz w:val="28"/>
          <w:szCs w:val="28"/>
        </w:rPr>
        <w:t>и средств</w:t>
      </w:r>
      <w:r w:rsidR="00AF0AF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звена РС ЧС с.Ачайваям  </w:t>
      </w:r>
      <w:r w:rsidRPr="00AD3B9A">
        <w:rPr>
          <w:rFonts w:ascii="Times New Roman" w:eastAsia="Times New Roman" w:hAnsi="Times New Roman" w:cs="Times New Roman"/>
          <w:sz w:val="28"/>
          <w:szCs w:val="28"/>
        </w:rPr>
        <w:t>режим п</w:t>
      </w:r>
      <w:r w:rsidR="00AF0AF6">
        <w:rPr>
          <w:rFonts w:ascii="Times New Roman" w:eastAsia="Times New Roman" w:hAnsi="Times New Roman" w:cs="Times New Roman"/>
          <w:sz w:val="28"/>
          <w:szCs w:val="28"/>
        </w:rPr>
        <w:t>овышенной готовности с 09.00</w:t>
      </w:r>
      <w:r w:rsidR="004F1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AF6">
        <w:rPr>
          <w:rFonts w:ascii="Times New Roman" w:eastAsia="Times New Roman" w:hAnsi="Times New Roman" w:cs="Times New Roman"/>
          <w:sz w:val="28"/>
          <w:szCs w:val="28"/>
        </w:rPr>
        <w:t>ч</w:t>
      </w:r>
      <w:r w:rsidR="004F1D7B">
        <w:rPr>
          <w:rFonts w:ascii="Times New Roman" w:eastAsia="Times New Roman" w:hAnsi="Times New Roman" w:cs="Times New Roman"/>
          <w:sz w:val="28"/>
          <w:szCs w:val="28"/>
        </w:rPr>
        <w:t>ас</w:t>
      </w:r>
      <w:r w:rsidR="00AF0A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F1D7B">
        <w:rPr>
          <w:rFonts w:ascii="Times New Roman" w:eastAsia="Times New Roman" w:hAnsi="Times New Roman" w:cs="Times New Roman"/>
          <w:sz w:val="28"/>
          <w:szCs w:val="28"/>
        </w:rPr>
        <w:t xml:space="preserve">местного времени </w:t>
      </w:r>
      <w:r w:rsidR="00AF0AF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D3B9A">
        <w:rPr>
          <w:rFonts w:ascii="Times New Roman" w:eastAsia="Times New Roman" w:hAnsi="Times New Roman" w:cs="Times New Roman"/>
          <w:sz w:val="28"/>
          <w:szCs w:val="28"/>
        </w:rPr>
        <w:t>9 ию</w:t>
      </w:r>
      <w:r w:rsidR="00AF0AF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D3B9A">
        <w:rPr>
          <w:rFonts w:ascii="Times New Roman" w:eastAsia="Times New Roman" w:hAnsi="Times New Roman" w:cs="Times New Roman"/>
          <w:sz w:val="28"/>
          <w:szCs w:val="28"/>
        </w:rPr>
        <w:t>я 201</w:t>
      </w:r>
      <w:r w:rsidR="00AF0AF6">
        <w:rPr>
          <w:rFonts w:ascii="Times New Roman" w:eastAsia="Times New Roman" w:hAnsi="Times New Roman" w:cs="Times New Roman"/>
          <w:sz w:val="28"/>
          <w:szCs w:val="28"/>
        </w:rPr>
        <w:t>4</w:t>
      </w:r>
      <w:r w:rsidR="004F1D7B">
        <w:rPr>
          <w:rFonts w:ascii="Times New Roman" w:eastAsia="Times New Roman" w:hAnsi="Times New Roman" w:cs="Times New Roman"/>
          <w:sz w:val="28"/>
          <w:szCs w:val="28"/>
        </w:rPr>
        <w:t xml:space="preserve"> года и до особого  </w:t>
      </w:r>
      <w:r w:rsidRPr="00AD3B9A">
        <w:rPr>
          <w:rFonts w:ascii="Times New Roman" w:eastAsia="Times New Roman" w:hAnsi="Times New Roman" w:cs="Times New Roman"/>
          <w:sz w:val="28"/>
          <w:szCs w:val="28"/>
        </w:rPr>
        <w:t>распоряжения.</w:t>
      </w:r>
      <w:r w:rsidRPr="00AD3B9A">
        <w:rPr>
          <w:rFonts w:ascii="Times New Roman" w:eastAsia="Times New Roman" w:hAnsi="Times New Roman" w:cs="Times New Roman"/>
          <w:sz w:val="28"/>
          <w:szCs w:val="28"/>
        </w:rPr>
        <w:br/>
        <w:t xml:space="preserve">2. Утвердить состав оперативной группы по </w:t>
      </w:r>
      <w:r w:rsidR="006C0987" w:rsidRPr="00AD3B9A">
        <w:rPr>
          <w:rFonts w:ascii="Times New Roman" w:eastAsia="Times New Roman" w:hAnsi="Times New Roman" w:cs="Times New Roman"/>
          <w:sz w:val="28"/>
          <w:szCs w:val="28"/>
        </w:rPr>
        <w:t>локализации</w:t>
      </w:r>
      <w:r w:rsidRPr="00AD3B9A">
        <w:rPr>
          <w:rFonts w:ascii="Times New Roman" w:eastAsia="Times New Roman" w:hAnsi="Times New Roman" w:cs="Times New Roman"/>
          <w:sz w:val="28"/>
          <w:szCs w:val="28"/>
        </w:rPr>
        <w:t xml:space="preserve"> последствий чрезвычайной ситуации (Приложение).</w:t>
      </w:r>
      <w:r w:rsidRPr="00AD3B9A">
        <w:rPr>
          <w:rFonts w:ascii="Times New Roman" w:eastAsia="Times New Roman" w:hAnsi="Times New Roman" w:cs="Times New Roman"/>
          <w:sz w:val="28"/>
          <w:szCs w:val="28"/>
        </w:rPr>
        <w:br/>
        <w:t>3. Ответственному по делам ГО и ЧС (С</w:t>
      </w:r>
      <w:r w:rsidR="00AF0AF6">
        <w:rPr>
          <w:rFonts w:ascii="Times New Roman" w:eastAsia="Times New Roman" w:hAnsi="Times New Roman" w:cs="Times New Roman"/>
          <w:sz w:val="28"/>
          <w:szCs w:val="28"/>
        </w:rPr>
        <w:t>уровцеву Д</w:t>
      </w:r>
      <w:r w:rsidRPr="00AD3B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0AF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469C">
        <w:rPr>
          <w:rFonts w:ascii="Times New Roman" w:eastAsia="Times New Roman" w:hAnsi="Times New Roman" w:cs="Times New Roman"/>
          <w:sz w:val="28"/>
          <w:szCs w:val="28"/>
        </w:rPr>
        <w:t xml:space="preserve">.) обеспечить </w:t>
      </w:r>
      <w:r w:rsidRPr="00AD3B9A">
        <w:rPr>
          <w:rFonts w:ascii="Times New Roman" w:eastAsia="Times New Roman" w:hAnsi="Times New Roman" w:cs="Times New Roman"/>
          <w:sz w:val="28"/>
          <w:szCs w:val="28"/>
        </w:rPr>
        <w:t>координацию действий с</w:t>
      </w:r>
      <w:r w:rsidR="000D469C">
        <w:rPr>
          <w:rFonts w:ascii="Times New Roman" w:eastAsia="Times New Roman" w:hAnsi="Times New Roman" w:cs="Times New Roman"/>
          <w:sz w:val="28"/>
          <w:szCs w:val="28"/>
        </w:rPr>
        <w:t>ил и средств, а также контроль  н</w:t>
      </w:r>
      <w:r w:rsidRPr="00AD3B9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469C">
        <w:rPr>
          <w:rFonts w:ascii="Times New Roman" w:eastAsia="Times New Roman" w:hAnsi="Times New Roman" w:cs="Times New Roman"/>
          <w:sz w:val="28"/>
          <w:szCs w:val="28"/>
        </w:rPr>
        <w:t xml:space="preserve">д </w:t>
      </w:r>
      <w:r w:rsidRPr="00AD3B9A">
        <w:rPr>
          <w:rFonts w:ascii="Times New Roman" w:eastAsia="Times New Roman" w:hAnsi="Times New Roman" w:cs="Times New Roman"/>
          <w:sz w:val="28"/>
          <w:szCs w:val="28"/>
        </w:rPr>
        <w:t xml:space="preserve"> развитием ситуации на территории сельского поселения и состоянием объектов жилищно-коммунального хозяйства, социальной сферы</w:t>
      </w:r>
      <w:r w:rsidR="004F1D7B">
        <w:rPr>
          <w:rFonts w:ascii="Times New Roman" w:eastAsia="Times New Roman" w:hAnsi="Times New Roman" w:cs="Times New Roman"/>
          <w:sz w:val="28"/>
          <w:szCs w:val="28"/>
        </w:rPr>
        <w:t>, сельского хозяйства и</w:t>
      </w:r>
      <w:r w:rsidR="000D4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D7B">
        <w:rPr>
          <w:rFonts w:ascii="Times New Roman" w:eastAsia="Times New Roman" w:hAnsi="Times New Roman" w:cs="Times New Roman"/>
          <w:sz w:val="28"/>
          <w:szCs w:val="28"/>
        </w:rPr>
        <w:t>энерго</w:t>
      </w:r>
      <w:r w:rsidRPr="00AD3B9A">
        <w:rPr>
          <w:rFonts w:ascii="Times New Roman" w:eastAsia="Times New Roman" w:hAnsi="Times New Roman" w:cs="Times New Roman"/>
          <w:sz w:val="28"/>
          <w:szCs w:val="28"/>
        </w:rPr>
        <w:t>снабжения.</w:t>
      </w:r>
      <w:r w:rsidRPr="00AD3B9A">
        <w:rPr>
          <w:rFonts w:ascii="Times New Roman" w:eastAsia="Times New Roman" w:hAnsi="Times New Roman" w:cs="Times New Roman"/>
          <w:sz w:val="28"/>
          <w:szCs w:val="28"/>
        </w:rPr>
        <w:br/>
        <w:t xml:space="preserve">3.1. Провести оповещение населения о </w:t>
      </w:r>
      <w:r w:rsidR="008861B6">
        <w:rPr>
          <w:rFonts w:ascii="Times New Roman" w:eastAsia="Times New Roman" w:hAnsi="Times New Roman" w:cs="Times New Roman"/>
          <w:sz w:val="28"/>
          <w:szCs w:val="28"/>
        </w:rPr>
        <w:t xml:space="preserve">режиме </w:t>
      </w:r>
      <w:r w:rsidRPr="00AD3B9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861B6">
        <w:rPr>
          <w:rFonts w:ascii="Times New Roman" w:eastAsia="Times New Roman" w:hAnsi="Times New Roman" w:cs="Times New Roman"/>
          <w:sz w:val="28"/>
          <w:szCs w:val="28"/>
        </w:rPr>
        <w:t>вышенной</w:t>
      </w:r>
      <w:r w:rsidRPr="00AD3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1B6">
        <w:rPr>
          <w:rFonts w:ascii="Times New Roman" w:eastAsia="Times New Roman" w:hAnsi="Times New Roman" w:cs="Times New Roman"/>
          <w:sz w:val="28"/>
          <w:szCs w:val="28"/>
        </w:rPr>
        <w:t xml:space="preserve">готовности к </w:t>
      </w:r>
      <w:r w:rsidR="004F1D7B">
        <w:rPr>
          <w:rFonts w:ascii="Times New Roman" w:eastAsia="Times New Roman" w:hAnsi="Times New Roman" w:cs="Times New Roman"/>
          <w:sz w:val="28"/>
          <w:szCs w:val="28"/>
        </w:rPr>
        <w:t xml:space="preserve">вероятности возникновения </w:t>
      </w:r>
      <w:r w:rsidR="008861B6">
        <w:rPr>
          <w:rFonts w:ascii="Times New Roman" w:eastAsia="Times New Roman" w:hAnsi="Times New Roman" w:cs="Times New Roman"/>
          <w:sz w:val="28"/>
          <w:szCs w:val="28"/>
        </w:rPr>
        <w:t xml:space="preserve">ситуации, связанной </w:t>
      </w:r>
      <w:r w:rsidR="006C0987">
        <w:rPr>
          <w:rFonts w:ascii="Times New Roman" w:eastAsia="Times New Roman" w:hAnsi="Times New Roman" w:cs="Times New Roman"/>
          <w:sz w:val="28"/>
          <w:szCs w:val="28"/>
        </w:rPr>
        <w:t>с паводком.</w:t>
      </w:r>
    </w:p>
    <w:p w:rsidR="004F1D7B" w:rsidRDefault="00D06752" w:rsidP="004E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B9A">
        <w:rPr>
          <w:rFonts w:ascii="Times New Roman" w:eastAsia="Times New Roman" w:hAnsi="Times New Roman" w:cs="Times New Roman"/>
          <w:sz w:val="28"/>
          <w:szCs w:val="28"/>
        </w:rPr>
        <w:t xml:space="preserve">4. Рекомендовать </w:t>
      </w:r>
      <w:r w:rsidR="006C0987">
        <w:rPr>
          <w:rFonts w:ascii="Times New Roman" w:eastAsia="Times New Roman" w:hAnsi="Times New Roman" w:cs="Times New Roman"/>
          <w:sz w:val="28"/>
          <w:szCs w:val="28"/>
        </w:rPr>
        <w:t>энергоузлу с.Ачайваям</w:t>
      </w:r>
      <w:r w:rsidRPr="00AD3B9A">
        <w:rPr>
          <w:rFonts w:ascii="Times New Roman" w:eastAsia="Times New Roman" w:hAnsi="Times New Roman" w:cs="Times New Roman"/>
          <w:sz w:val="28"/>
          <w:szCs w:val="28"/>
        </w:rPr>
        <w:t xml:space="preserve"> ОАО «</w:t>
      </w:r>
      <w:r w:rsidR="006C0987">
        <w:rPr>
          <w:rFonts w:ascii="Times New Roman" w:eastAsia="Times New Roman" w:hAnsi="Times New Roman" w:cs="Times New Roman"/>
          <w:sz w:val="28"/>
          <w:szCs w:val="28"/>
        </w:rPr>
        <w:t>Корякэнерго</w:t>
      </w:r>
      <w:r w:rsidRPr="00AD3B9A">
        <w:rPr>
          <w:rFonts w:ascii="Times New Roman" w:eastAsia="Times New Roman" w:hAnsi="Times New Roman" w:cs="Times New Roman"/>
          <w:sz w:val="28"/>
          <w:szCs w:val="28"/>
        </w:rPr>
        <w:t xml:space="preserve">» обеспечить </w:t>
      </w:r>
      <w:r w:rsidR="004F1D7B">
        <w:rPr>
          <w:rFonts w:ascii="Times New Roman" w:eastAsia="Times New Roman" w:hAnsi="Times New Roman" w:cs="Times New Roman"/>
          <w:sz w:val="28"/>
          <w:szCs w:val="28"/>
        </w:rPr>
        <w:t>проверку работы резервного оборудования электроснабжения, организовать график дежурства работников энергоузла  для отключения электросистемы на случай подтопления ДЭС.</w:t>
      </w:r>
    </w:p>
    <w:p w:rsidR="00E0434B" w:rsidRDefault="004E66FA" w:rsidP="00261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06752" w:rsidRPr="00AD3B9A">
        <w:rPr>
          <w:rFonts w:ascii="Times New Roman" w:eastAsia="Times New Roman" w:hAnsi="Times New Roman" w:cs="Times New Roman"/>
          <w:sz w:val="28"/>
          <w:szCs w:val="28"/>
        </w:rPr>
        <w:t>. Рекомендовать предприятиям и организациям, расположенным на территории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 поселения «село Ачайваям»</w:t>
      </w:r>
      <w:r w:rsidR="00D06752" w:rsidRPr="00AD3B9A">
        <w:rPr>
          <w:rFonts w:ascii="Times New Roman" w:eastAsia="Times New Roman" w:hAnsi="Times New Roman" w:cs="Times New Roman"/>
          <w:sz w:val="28"/>
          <w:szCs w:val="28"/>
        </w:rPr>
        <w:t xml:space="preserve"> и имеющих </w:t>
      </w:r>
      <w:r w:rsidR="00D06752" w:rsidRPr="00AD3B9A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соответствующую технику, при обращении, 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азать помощь сельскому поселению в расчистке </w:t>
      </w:r>
      <w:r w:rsidR="00D06752" w:rsidRPr="00AD3B9A">
        <w:rPr>
          <w:rFonts w:ascii="Times New Roman" w:eastAsia="Times New Roman" w:hAnsi="Times New Roman" w:cs="Times New Roman"/>
          <w:sz w:val="28"/>
          <w:szCs w:val="28"/>
        </w:rPr>
        <w:t>дорог.</w:t>
      </w:r>
      <w:r w:rsidR="00D06752" w:rsidRPr="00AD3B9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06752" w:rsidRPr="00AD3B9A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 w:rsidR="00E0434B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D06752" w:rsidRPr="00AD3B9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0434B">
        <w:rPr>
          <w:rFonts w:ascii="Times New Roman" w:eastAsia="Times New Roman" w:hAnsi="Times New Roman" w:cs="Times New Roman"/>
          <w:sz w:val="28"/>
          <w:szCs w:val="28"/>
        </w:rPr>
        <w:t xml:space="preserve">д </w:t>
      </w:r>
      <w:r w:rsidR="00D06752" w:rsidRPr="00AD3B9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0434B" w:rsidRDefault="00E0434B" w:rsidP="004E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D06752" w:rsidP="00407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B9A">
        <w:rPr>
          <w:rFonts w:ascii="Times New Roman" w:eastAsia="Times New Roman" w:hAnsi="Times New Roman" w:cs="Times New Roman"/>
          <w:sz w:val="28"/>
          <w:szCs w:val="28"/>
        </w:rPr>
        <w:br/>
      </w:r>
      <w:r w:rsidRPr="00AD3B9A">
        <w:rPr>
          <w:rFonts w:ascii="Times New Roman" w:eastAsia="Times New Roman" w:hAnsi="Times New Roman" w:cs="Times New Roman"/>
          <w:sz w:val="28"/>
          <w:szCs w:val="28"/>
        </w:rPr>
        <w:br/>
        <w:t>Глава</w:t>
      </w:r>
      <w:r w:rsidR="00E043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«село Ачайваям»</w:t>
      </w:r>
      <w:r w:rsidRPr="00AD3B9A">
        <w:rPr>
          <w:rFonts w:ascii="Times New Roman" w:eastAsia="Times New Roman" w:hAnsi="Times New Roman" w:cs="Times New Roman"/>
          <w:sz w:val="28"/>
          <w:szCs w:val="28"/>
        </w:rPr>
        <w:t>:</w:t>
      </w:r>
      <w:r w:rsidR="00407A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AD3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34B">
        <w:rPr>
          <w:rFonts w:ascii="Times New Roman" w:eastAsia="Times New Roman" w:hAnsi="Times New Roman" w:cs="Times New Roman"/>
          <w:sz w:val="28"/>
          <w:szCs w:val="28"/>
        </w:rPr>
        <w:t xml:space="preserve"> Н.А.Эминина</w:t>
      </w:r>
      <w:r w:rsidRPr="00AD3B9A">
        <w:rPr>
          <w:rFonts w:ascii="Times New Roman" w:eastAsia="Times New Roman" w:hAnsi="Times New Roman" w:cs="Times New Roman"/>
          <w:sz w:val="28"/>
          <w:szCs w:val="28"/>
        </w:rPr>
        <w:br/>
      </w:r>
      <w:r w:rsidRPr="00AD3B9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34B" w:rsidRDefault="00E0434B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6FA" w:rsidRDefault="004E66FA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6FA" w:rsidRDefault="004E66FA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6FA" w:rsidRDefault="004E66FA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6FA" w:rsidRDefault="004E66FA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6FA" w:rsidRDefault="004E66FA" w:rsidP="00AF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6FA" w:rsidRDefault="004E66FA" w:rsidP="004E66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Приложение</w:t>
      </w:r>
      <w:r w:rsidR="00D06752" w:rsidRPr="00AD3B9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главы </w:t>
      </w:r>
      <w:r w:rsidR="00D06752" w:rsidRPr="00AD3B9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D06752" w:rsidRPr="00AD3B9A">
        <w:rPr>
          <w:rFonts w:ascii="Times New Roman" w:eastAsia="Times New Roman" w:hAnsi="Times New Roman" w:cs="Times New Roman"/>
          <w:sz w:val="28"/>
          <w:szCs w:val="28"/>
        </w:rPr>
        <w:br/>
        <w:t>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06752" w:rsidRPr="00AD3B9A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 «село Ачайваям»</w:t>
      </w:r>
      <w:r w:rsidR="00D06752" w:rsidRPr="00AD3B9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19.06.2014 №</w:t>
      </w:r>
      <w:r w:rsidR="00D06752" w:rsidRPr="00AD3B9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06752" w:rsidRPr="00AD3B9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E66FA" w:rsidRDefault="004E66FA" w:rsidP="004E66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66FA" w:rsidRDefault="00D06752" w:rsidP="004E6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3B9A">
        <w:rPr>
          <w:rFonts w:ascii="Times New Roman" w:eastAsia="Times New Roman" w:hAnsi="Times New Roman" w:cs="Times New Roman"/>
          <w:sz w:val="28"/>
          <w:szCs w:val="28"/>
        </w:rPr>
        <w:br/>
        <w:t>Состав оперативной группы при КЧС и ОПБ сельско</w:t>
      </w:r>
      <w:r w:rsidR="004E66F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D3B9A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4E66FA">
        <w:rPr>
          <w:rFonts w:ascii="Times New Roman" w:eastAsia="Times New Roman" w:hAnsi="Times New Roman" w:cs="Times New Roman"/>
          <w:sz w:val="28"/>
          <w:szCs w:val="28"/>
        </w:rPr>
        <w:t>я «село Ачайваям»</w:t>
      </w:r>
    </w:p>
    <w:p w:rsidR="004E66FA" w:rsidRDefault="004E66FA" w:rsidP="004E6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132B" w:rsidRDefault="0026132B" w:rsidP="0026132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Суровцев Д.А. – старший группы КЧС;</w:t>
      </w:r>
    </w:p>
    <w:p w:rsidR="0026132B" w:rsidRDefault="0026132B" w:rsidP="0026132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6132B" w:rsidRDefault="0026132B" w:rsidP="0026132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группы:</w:t>
      </w:r>
    </w:p>
    <w:p w:rsidR="0026132B" w:rsidRDefault="0026132B" w:rsidP="0026132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1.Покачалов Ю.А. – начальник  ПП  с.Ачайваям;</w:t>
      </w:r>
    </w:p>
    <w:p w:rsidR="0026132B" w:rsidRDefault="0026132B" w:rsidP="0026132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2.Иванов В.Н. – начальник энергоузла ОАО «Корякэнерго»;</w:t>
      </w:r>
    </w:p>
    <w:p w:rsidR="0026132B" w:rsidRDefault="0026132B" w:rsidP="0026132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3.Ивтагин С.В. -  начальник участка с.Ачайваям  ГУП ПО «Камчатоленпром»;</w:t>
      </w:r>
    </w:p>
    <w:p w:rsidR="0026132B" w:rsidRDefault="0026132B" w:rsidP="0026132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4.Буряев А.В.- мастер лесничества Олюторского  района;</w:t>
      </w:r>
    </w:p>
    <w:p w:rsidR="0026132B" w:rsidRDefault="0026132B" w:rsidP="0026132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5.Муравьёв В.В.- электромеханик ЛТЦ участка с.Ачайваям;</w:t>
      </w:r>
      <w:r w:rsidR="00D06752" w:rsidRPr="004E66F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6.Степанова С.А. – директор  школы с.Ачайваям;</w:t>
      </w:r>
    </w:p>
    <w:p w:rsidR="00D06752" w:rsidRPr="004E66FA" w:rsidRDefault="0026132B" w:rsidP="0026132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7.Куранова Е.Н.- фельдшер  ФАП.</w:t>
      </w:r>
      <w:r w:rsidR="00D06752" w:rsidRPr="004E66F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67613" w:rsidRPr="00AD3B9A" w:rsidRDefault="00267613">
      <w:pPr>
        <w:rPr>
          <w:rFonts w:ascii="Times New Roman" w:hAnsi="Times New Roman" w:cs="Times New Roman"/>
          <w:sz w:val="28"/>
          <w:szCs w:val="28"/>
        </w:rPr>
      </w:pPr>
    </w:p>
    <w:sectPr w:rsidR="00267613" w:rsidRPr="00AD3B9A" w:rsidSect="00C7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400C8"/>
    <w:multiLevelType w:val="hybridMultilevel"/>
    <w:tmpl w:val="00C4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752"/>
    <w:rsid w:val="00036D05"/>
    <w:rsid w:val="000D469C"/>
    <w:rsid w:val="0026132B"/>
    <w:rsid w:val="00267613"/>
    <w:rsid w:val="002E4E18"/>
    <w:rsid w:val="00407A2B"/>
    <w:rsid w:val="004E66FA"/>
    <w:rsid w:val="004F1D7B"/>
    <w:rsid w:val="0052042E"/>
    <w:rsid w:val="0056725B"/>
    <w:rsid w:val="006C0987"/>
    <w:rsid w:val="006D668C"/>
    <w:rsid w:val="006E3F67"/>
    <w:rsid w:val="008861B6"/>
    <w:rsid w:val="00990D29"/>
    <w:rsid w:val="00A20FF7"/>
    <w:rsid w:val="00AD3B9A"/>
    <w:rsid w:val="00AF0AF6"/>
    <w:rsid w:val="00AF5D92"/>
    <w:rsid w:val="00B60CF6"/>
    <w:rsid w:val="00BD2FA9"/>
    <w:rsid w:val="00C77E56"/>
    <w:rsid w:val="00D06752"/>
    <w:rsid w:val="00E0434B"/>
    <w:rsid w:val="00ED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6752"/>
    <w:rPr>
      <w:color w:val="0000FF"/>
      <w:u w:val="single"/>
    </w:rPr>
  </w:style>
  <w:style w:type="character" w:customStyle="1" w:styleId="FontStyle25">
    <w:name w:val="Font Style25"/>
    <w:basedOn w:val="a0"/>
    <w:uiPriority w:val="99"/>
    <w:rsid w:val="00AD3B9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4">
    <w:name w:val="Без интервала Знак"/>
    <w:link w:val="a5"/>
    <w:uiPriority w:val="1"/>
    <w:locked/>
    <w:rsid w:val="00AD3B9A"/>
  </w:style>
  <w:style w:type="paragraph" w:styleId="a5">
    <w:name w:val="No Spacing"/>
    <w:link w:val="a4"/>
    <w:uiPriority w:val="1"/>
    <w:qFormat/>
    <w:rsid w:val="00AD3B9A"/>
    <w:pPr>
      <w:spacing w:after="0" w:line="240" w:lineRule="auto"/>
    </w:pPr>
  </w:style>
  <w:style w:type="paragraph" w:customStyle="1" w:styleId="1">
    <w:name w:val="Без интервала1"/>
    <w:basedOn w:val="a"/>
    <w:uiPriority w:val="99"/>
    <w:rsid w:val="00AD3B9A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character" w:styleId="a6">
    <w:name w:val="FollowedHyperlink"/>
    <w:basedOn w:val="a0"/>
    <w:uiPriority w:val="99"/>
    <w:semiHidden/>
    <w:unhideWhenUsed/>
    <w:rsid w:val="0056725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E6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*</cp:lastModifiedBy>
  <cp:revision>2</cp:revision>
  <dcterms:created xsi:type="dcterms:W3CDTF">2015-05-25T06:15:00Z</dcterms:created>
  <dcterms:modified xsi:type="dcterms:W3CDTF">2015-05-25T06:15:00Z</dcterms:modified>
</cp:coreProperties>
</file>